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A8225" w14:textId="77777777" w:rsidR="0078046D" w:rsidRDefault="0078046D" w:rsidP="0078046D">
      <w:pPr>
        <w:spacing w:line="380" w:lineRule="atLeast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2E9FFA3" wp14:editId="7600E5C8">
            <wp:simplePos x="0" y="0"/>
            <wp:positionH relativeFrom="margin">
              <wp:posOffset>4457700</wp:posOffset>
            </wp:positionH>
            <wp:positionV relativeFrom="margin">
              <wp:posOffset>0</wp:posOffset>
            </wp:positionV>
            <wp:extent cx="1471930" cy="1207135"/>
            <wp:effectExtent l="0" t="0" r="1270" b="1206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 anni birth copi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B7C1422" wp14:editId="021D142D">
            <wp:simplePos x="0" y="0"/>
            <wp:positionH relativeFrom="margin">
              <wp:align>left</wp:align>
            </wp:positionH>
            <wp:positionV relativeFrom="margin">
              <wp:posOffset>264795</wp:posOffset>
            </wp:positionV>
            <wp:extent cx="1143000" cy="94424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ologo?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44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AFA893" w14:textId="77777777" w:rsidR="0078046D" w:rsidRDefault="0078046D" w:rsidP="0078046D">
      <w:pPr>
        <w:spacing w:line="380" w:lineRule="atLeast"/>
        <w:jc w:val="center"/>
        <w:rPr>
          <w:rFonts w:asciiTheme="majorHAnsi" w:hAnsiTheme="majorHAnsi"/>
          <w:b/>
          <w:sz w:val="32"/>
          <w:szCs w:val="32"/>
        </w:rPr>
      </w:pPr>
    </w:p>
    <w:p w14:paraId="04E2CECC" w14:textId="77777777" w:rsidR="0078046D" w:rsidRPr="0078046D" w:rsidRDefault="0078046D" w:rsidP="0078046D">
      <w:pPr>
        <w:spacing w:line="380" w:lineRule="atLeast"/>
        <w:jc w:val="center"/>
        <w:rPr>
          <w:rFonts w:asciiTheme="majorHAnsi" w:hAnsiTheme="majorHAnsi"/>
          <w:b/>
          <w:sz w:val="32"/>
          <w:szCs w:val="32"/>
        </w:rPr>
      </w:pPr>
      <w:r w:rsidRPr="0078046D">
        <w:rPr>
          <w:rFonts w:asciiTheme="majorHAnsi" w:hAnsiTheme="majorHAnsi"/>
          <w:b/>
          <w:sz w:val="32"/>
          <w:szCs w:val="32"/>
        </w:rPr>
        <w:t>DEPUIS 1984</w:t>
      </w:r>
    </w:p>
    <w:p w14:paraId="0C240EDA" w14:textId="77777777" w:rsidR="0078046D" w:rsidRPr="0078046D" w:rsidRDefault="0078046D" w:rsidP="0078046D">
      <w:pPr>
        <w:spacing w:line="380" w:lineRule="atLeast"/>
        <w:jc w:val="center"/>
        <w:rPr>
          <w:rFonts w:asciiTheme="majorHAnsi" w:hAnsiTheme="majorHAnsi"/>
          <w:b/>
          <w:sz w:val="32"/>
          <w:szCs w:val="32"/>
        </w:rPr>
      </w:pPr>
      <w:r w:rsidRPr="0078046D">
        <w:rPr>
          <w:rFonts w:asciiTheme="majorHAnsi" w:hAnsiTheme="majorHAnsi"/>
          <w:b/>
          <w:sz w:val="32"/>
          <w:szCs w:val="32"/>
        </w:rPr>
        <w:t>NOUS AVONS JOUÉ À…</w:t>
      </w:r>
    </w:p>
    <w:p w14:paraId="5E5A7126" w14:textId="77777777" w:rsidR="0078046D" w:rsidRDefault="0078046D" w:rsidP="0078046D">
      <w:pPr>
        <w:spacing w:line="380" w:lineRule="atLeast"/>
        <w:jc w:val="both"/>
        <w:rPr>
          <w:rFonts w:asciiTheme="majorHAnsi" w:hAnsiTheme="majorHAnsi"/>
          <w:sz w:val="22"/>
          <w:szCs w:val="22"/>
        </w:rPr>
      </w:pPr>
    </w:p>
    <w:p w14:paraId="4EB3A23C" w14:textId="632C699A" w:rsidR="0078046D" w:rsidRDefault="0078046D" w:rsidP="0078046D">
      <w:pPr>
        <w:spacing w:line="380" w:lineRule="atLeast"/>
        <w:jc w:val="both"/>
        <w:rPr>
          <w:rFonts w:asciiTheme="majorHAnsi" w:hAnsiTheme="majorHAnsi"/>
          <w:sz w:val="28"/>
          <w:szCs w:val="28"/>
        </w:rPr>
      </w:pPr>
      <w:r w:rsidRPr="0078046D">
        <w:rPr>
          <w:rFonts w:asciiTheme="majorHAnsi" w:hAnsiTheme="majorHAnsi"/>
          <w:sz w:val="28"/>
          <w:szCs w:val="28"/>
        </w:rPr>
        <w:t xml:space="preserve">AGHIONE,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AIX-EN-PROVENCE</w:t>
      </w:r>
      <w:r w:rsidRPr="0078046D">
        <w:rPr>
          <w:rFonts w:asciiTheme="majorHAnsi" w:hAnsiTheme="majorHAnsi"/>
          <w:sz w:val="28"/>
          <w:szCs w:val="28"/>
        </w:rPr>
        <w:t xml:space="preserve">, AJACCIO, ALERIA,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ANGLET</w:t>
      </w:r>
      <w:r w:rsidRPr="0078046D">
        <w:rPr>
          <w:rFonts w:asciiTheme="majorHAnsi" w:hAnsiTheme="majorHAnsi"/>
          <w:sz w:val="28"/>
          <w:szCs w:val="28"/>
        </w:rPr>
        <w:t xml:space="preserve">, ANTISANTI,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ARCUEIL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AVIGNON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AYAPAL</w:t>
      </w:r>
      <w:r w:rsidRPr="0078046D">
        <w:rPr>
          <w:rFonts w:asciiTheme="majorHAnsi" w:hAnsiTheme="majorHAnsi"/>
          <w:sz w:val="28"/>
          <w:szCs w:val="28"/>
        </w:rPr>
        <w:t xml:space="preserve">, BARRETALI,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BASSE-TERRE,</w:t>
      </w:r>
      <w:r w:rsidRPr="0078046D">
        <w:rPr>
          <w:rFonts w:asciiTheme="majorHAnsi" w:hAnsiTheme="majorHAnsi"/>
          <w:sz w:val="28"/>
          <w:szCs w:val="28"/>
        </w:rPr>
        <w:t xml:space="preserve"> BASTELICACCIA, BASTIA, BELGODERE,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BESSANCOURT</w:t>
      </w:r>
      <w:r w:rsidRPr="0078046D">
        <w:rPr>
          <w:rFonts w:asciiTheme="majorHAnsi" w:hAnsiTheme="majorHAnsi"/>
          <w:i/>
          <w:sz w:val="28"/>
          <w:szCs w:val="28"/>
        </w:rPr>
        <w:t>,</w:t>
      </w:r>
      <w:r w:rsidRPr="0078046D">
        <w:rPr>
          <w:rFonts w:asciiTheme="majorHAnsi" w:hAnsiTheme="majorHAnsi"/>
          <w:sz w:val="28"/>
          <w:szCs w:val="28"/>
        </w:rPr>
        <w:t xml:space="preserve">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BIENNE</w:t>
      </w:r>
      <w:r w:rsidRPr="0078046D">
        <w:rPr>
          <w:rFonts w:asciiTheme="majorHAnsi" w:hAnsiTheme="majorHAnsi"/>
          <w:sz w:val="28"/>
          <w:szCs w:val="28"/>
        </w:rPr>
        <w:t xml:space="preserve">, BIGUGLIA, BISINCHI,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BLOIS</w:t>
      </w:r>
      <w:r w:rsidRPr="0078046D">
        <w:rPr>
          <w:rFonts w:asciiTheme="majorHAnsi" w:hAnsiTheme="majorHAnsi"/>
          <w:sz w:val="28"/>
          <w:szCs w:val="28"/>
        </w:rPr>
        <w:t xml:space="preserve">, BONIFACIO,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BORDEAUX</w:t>
      </w:r>
      <w:r w:rsidRPr="0078046D">
        <w:rPr>
          <w:rFonts w:asciiTheme="majorHAnsi" w:hAnsiTheme="majorHAnsi"/>
          <w:sz w:val="28"/>
          <w:szCs w:val="28"/>
        </w:rPr>
        <w:t xml:space="preserve">, BORGO,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BRUXELLES,</w:t>
      </w:r>
      <w:r w:rsidRPr="0078046D">
        <w:rPr>
          <w:rFonts w:asciiTheme="majorHAnsi" w:hAnsiTheme="majorHAnsi"/>
          <w:sz w:val="28"/>
          <w:szCs w:val="28"/>
        </w:rPr>
        <w:t xml:space="preserve">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BUCAREST</w:t>
      </w:r>
      <w:r w:rsidRPr="0078046D">
        <w:rPr>
          <w:rFonts w:asciiTheme="majorHAnsi" w:hAnsiTheme="majorHAnsi"/>
          <w:sz w:val="28"/>
          <w:szCs w:val="28"/>
        </w:rPr>
        <w:t xml:space="preserve">, CALACUCCIA, CALENZANA, CALVI, CANARI,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CARQUEIRANNE</w:t>
      </w:r>
      <w:r w:rsidRPr="0078046D">
        <w:rPr>
          <w:rFonts w:asciiTheme="majorHAnsi" w:hAnsiTheme="majorHAnsi"/>
          <w:i/>
          <w:sz w:val="28"/>
          <w:szCs w:val="28"/>
        </w:rPr>
        <w:t>,</w:t>
      </w:r>
      <w:r w:rsidRPr="0078046D">
        <w:rPr>
          <w:rFonts w:asciiTheme="majorHAnsi" w:hAnsiTheme="majorHAnsi"/>
          <w:sz w:val="28"/>
          <w:szCs w:val="28"/>
        </w:rPr>
        <w:t xml:space="preserve">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CARROS</w:t>
      </w:r>
      <w:r w:rsidRPr="0078046D">
        <w:rPr>
          <w:rFonts w:asciiTheme="majorHAnsi" w:hAnsiTheme="majorHAnsi"/>
          <w:color w:val="FF0000"/>
          <w:sz w:val="28"/>
          <w:szCs w:val="28"/>
        </w:rPr>
        <w:t>,</w:t>
      </w:r>
      <w:r w:rsidRPr="0078046D">
        <w:rPr>
          <w:rFonts w:asciiTheme="majorHAnsi" w:hAnsiTheme="majorHAnsi"/>
          <w:sz w:val="28"/>
          <w:szCs w:val="28"/>
        </w:rPr>
        <w:t xml:space="preserve"> CASAMOZZA, CASSANO, CASTELLARE DI CASINCA, CASTELLO DI ROSTINO,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CAVALAIRE</w:t>
      </w:r>
      <w:r w:rsidRPr="0078046D">
        <w:rPr>
          <w:rFonts w:asciiTheme="majorHAnsi" w:hAnsiTheme="majorHAnsi"/>
          <w:sz w:val="28"/>
          <w:szCs w:val="28"/>
        </w:rPr>
        <w:t xml:space="preserve">, CERVIONE,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CHALON-SUR-SAÔNE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CHAMPIGNY-SUR-MARNE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CONSTANTA</w:t>
      </w:r>
      <w:r w:rsidRPr="0078046D">
        <w:rPr>
          <w:rFonts w:asciiTheme="majorHAnsi" w:hAnsiTheme="majorHAnsi"/>
          <w:sz w:val="28"/>
          <w:szCs w:val="28"/>
        </w:rPr>
        <w:t xml:space="preserve">, CORBARA, CORTE,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CRAIOVA</w:t>
      </w:r>
      <w:r w:rsidRPr="0078046D">
        <w:rPr>
          <w:rFonts w:asciiTheme="majorHAnsi" w:hAnsiTheme="majorHAnsi"/>
          <w:sz w:val="28"/>
          <w:szCs w:val="28"/>
        </w:rPr>
        <w:t xml:space="preserve">, CROCE,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ERMONT</w:t>
      </w:r>
      <w:r w:rsidRPr="0078046D">
        <w:rPr>
          <w:rFonts w:asciiTheme="majorHAnsi" w:hAnsiTheme="majorHAnsi"/>
          <w:sz w:val="28"/>
          <w:szCs w:val="28"/>
        </w:rPr>
        <w:t xml:space="preserve">, ERSA, FARINOLE, FIGARETO, FIUMALTO D’AMPUGNANI, FOLELLI, FRANCARDO,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GALATI</w:t>
      </w:r>
      <w:r w:rsidRPr="0078046D">
        <w:rPr>
          <w:rFonts w:asciiTheme="majorHAnsi" w:hAnsiTheme="majorHAnsi"/>
          <w:sz w:val="28"/>
          <w:szCs w:val="28"/>
        </w:rPr>
        <w:t xml:space="preserve">, GALERIA,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GARDANNE</w:t>
      </w:r>
      <w:r w:rsidRPr="0078046D">
        <w:rPr>
          <w:rFonts w:asciiTheme="majorHAnsi" w:hAnsiTheme="majorHAnsi"/>
          <w:sz w:val="28"/>
          <w:szCs w:val="28"/>
        </w:rPr>
        <w:t xml:space="preserve">, GHISONACCIA, GHISONI,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ISSY-LES-MOULINEAUX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IVRY-SUR-SEINE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JINOTEGA</w:t>
      </w:r>
      <w:r w:rsidRPr="0078046D">
        <w:rPr>
          <w:rFonts w:asciiTheme="majorHAnsi" w:hAnsiTheme="majorHAnsi"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LA COUARDE SUR MER</w:t>
      </w:r>
      <w:r w:rsidRPr="0078046D">
        <w:rPr>
          <w:rFonts w:asciiTheme="majorHAnsi" w:hAnsiTheme="majorHAnsi"/>
          <w:sz w:val="28"/>
          <w:szCs w:val="28"/>
        </w:rPr>
        <w:t xml:space="preserve">, L’ILE ROUSSE, LA PORTA, LAMA,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LAUSANNE</w:t>
      </w:r>
      <w:r w:rsidRPr="0078046D">
        <w:rPr>
          <w:rFonts w:asciiTheme="majorHAnsi" w:hAnsiTheme="majorHAnsi"/>
          <w:sz w:val="28"/>
          <w:szCs w:val="28"/>
        </w:rPr>
        <w:t xml:space="preserve">, LENTO, LEVIE, LINGUIZETTA, LORETO DI CASINCA, LURI, MACINAGGIO, MAISON PIERAGGI,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MANAGUA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MARRAKECH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MARSEILLE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MEKNES</w:t>
      </w:r>
      <w:r w:rsidRPr="0078046D">
        <w:rPr>
          <w:rFonts w:asciiTheme="majorHAnsi" w:hAnsiTheme="majorHAnsi"/>
          <w:sz w:val="28"/>
          <w:szCs w:val="28"/>
        </w:rPr>
        <w:t xml:space="preserve">, MEZZAVIA, MIGLIACCIARO,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MONACO</w:t>
      </w:r>
      <w:r w:rsidRPr="0078046D">
        <w:rPr>
          <w:rFonts w:asciiTheme="majorHAnsi" w:hAnsiTheme="majorHAnsi"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MONTAUBAN</w:t>
      </w:r>
      <w:r w:rsidRPr="0078046D">
        <w:rPr>
          <w:rFonts w:asciiTheme="majorHAnsi" w:hAnsiTheme="majorHAnsi"/>
          <w:sz w:val="28"/>
          <w:szCs w:val="28"/>
        </w:rPr>
        <w:t xml:space="preserve">, MONTEGROSSO, MONTICELLO, MORIANI, MOROSAGLIA, MORSIGLIA, MORTA,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MULHOUSE</w:t>
      </w:r>
      <w:r w:rsidRPr="0078046D">
        <w:rPr>
          <w:rFonts w:asciiTheme="majorHAnsi" w:hAnsiTheme="majorHAnsi"/>
          <w:sz w:val="28"/>
          <w:szCs w:val="28"/>
        </w:rPr>
        <w:t xml:space="preserve">, MURATO, MURO,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MUTZIG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NESLE-LA-VALLÉE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NICE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NÎMES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NUORO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OBERNAI</w:t>
      </w:r>
      <w:r w:rsidRPr="0078046D">
        <w:rPr>
          <w:rFonts w:asciiTheme="majorHAnsi" w:hAnsiTheme="majorHAnsi"/>
          <w:sz w:val="28"/>
          <w:szCs w:val="28"/>
        </w:rPr>
        <w:t xml:space="preserve">, OCCHIATANA, OGLIASTRO, OLETTA, OLMETA DI TUDA, OLMETA DU CAP, OLMETO, OLMI CAPELLA, OMESSA, OREZZA, ORTIPORIO, PANCHERACCIA,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PARIS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PARMAIN</w:t>
      </w:r>
      <w:r w:rsidRPr="0078046D">
        <w:rPr>
          <w:rFonts w:asciiTheme="majorHAnsi" w:hAnsiTheme="majorHAnsi"/>
          <w:sz w:val="28"/>
          <w:szCs w:val="28"/>
        </w:rPr>
        <w:t xml:space="preserve">, PATRIMONIO, PENTA DI CASINCA, PERELLI, PETRETO BICHISANO, PIEDICORTE DI GAGGIO, PIEDICROCE,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PIERREFEU,</w:t>
      </w:r>
      <w:r w:rsidRPr="0078046D">
        <w:rPr>
          <w:rFonts w:asciiTheme="majorHAnsi" w:hAnsiTheme="majorHAnsi"/>
          <w:sz w:val="28"/>
          <w:szCs w:val="28"/>
        </w:rPr>
        <w:t xml:space="preserve"> PIETRA DI VERDE, PIETRACORBARA, PIETRANERA, PIETRAPOLA, PIETROSO,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PITESTI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PLOIESTI</w:t>
      </w:r>
      <w:r w:rsidRPr="0078046D">
        <w:rPr>
          <w:rFonts w:asciiTheme="majorHAnsi" w:hAnsiTheme="majorHAnsi"/>
          <w:sz w:val="28"/>
          <w:szCs w:val="28"/>
        </w:rPr>
        <w:t xml:space="preserve">, PONTE LECCIA, PONTE NOVO, </w:t>
      </w:r>
      <w:bookmarkStart w:id="0" w:name="_GoBack"/>
      <w:r w:rsidR="00A34C0E" w:rsidRPr="00A34C0E">
        <w:rPr>
          <w:rFonts w:asciiTheme="majorHAnsi" w:hAnsiTheme="majorHAnsi"/>
          <w:i/>
          <w:color w:val="FF0000"/>
          <w:sz w:val="28"/>
          <w:szCs w:val="28"/>
        </w:rPr>
        <w:t>PONT DE CLAIX</w:t>
      </w:r>
      <w:bookmarkEnd w:id="0"/>
      <w:r w:rsidR="00A34C0E">
        <w:rPr>
          <w:rFonts w:asciiTheme="majorHAnsi" w:hAnsiTheme="majorHAnsi"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PONTOISE</w:t>
      </w:r>
      <w:r w:rsidRPr="0078046D">
        <w:rPr>
          <w:rFonts w:asciiTheme="majorHAnsi" w:hAnsiTheme="majorHAnsi"/>
          <w:sz w:val="28"/>
          <w:szCs w:val="28"/>
        </w:rPr>
        <w:t xml:space="preserve">, PORTICCIO, PORTO VECCHIO, PROPRIANO, PRUNELLI DI FIUMORBO, PRUNETE,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RAVENNA</w:t>
      </w:r>
      <w:r w:rsidRPr="0078046D">
        <w:rPr>
          <w:rFonts w:asciiTheme="majorHAnsi" w:hAnsiTheme="majorHAnsi"/>
          <w:sz w:val="28"/>
          <w:szCs w:val="28"/>
        </w:rPr>
        <w:t>, RIVENTOSA, ROGLIANO, RUTALI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SAFI</w:t>
      </w:r>
      <w:r w:rsidRPr="0078046D">
        <w:rPr>
          <w:rFonts w:asciiTheme="majorHAnsi" w:hAnsiTheme="majorHAnsi"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SAINT-BENOÎT</w:t>
      </w:r>
      <w:r w:rsidRPr="0078046D">
        <w:rPr>
          <w:rFonts w:asciiTheme="majorHAnsi" w:hAnsiTheme="majorHAnsi"/>
          <w:sz w:val="28"/>
          <w:szCs w:val="28"/>
        </w:rPr>
        <w:t xml:space="preserve">, SAINT FLORENT,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 xml:space="preserve">SAINT </w:t>
      </w:r>
      <w:r w:rsidR="0030375E">
        <w:rPr>
          <w:rFonts w:asciiTheme="majorHAnsi" w:hAnsiTheme="majorHAnsi"/>
          <w:i/>
          <w:color w:val="FF0000"/>
          <w:sz w:val="28"/>
          <w:szCs w:val="28"/>
        </w:rPr>
        <w:t xml:space="preserve">LAURENT DU MARONI, SAINT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OUEN L’AUMÔNE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SAINT PAUL TROIS CHATEAUX</w:t>
      </w:r>
      <w:r w:rsidRPr="0078046D">
        <w:rPr>
          <w:rFonts w:asciiTheme="majorHAnsi" w:hAnsiTheme="majorHAnsi"/>
          <w:sz w:val="28"/>
          <w:szCs w:val="28"/>
        </w:rPr>
        <w:t xml:space="preserve">, SAN GAVINO DI CARBINI, SAN GAVINO DI FIUMORBO, SAN GIULIANO, SAN LORENZO, SAN MARTINO DI LOTA, SAN NICOLAO, SANTA MARIA POGGIO, SANTA MARIA SICCHE, SANTO PIETRO DI TENDA, SARTENE,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SAVERNE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SIBIU</w:t>
      </w:r>
      <w:r w:rsidRPr="0078046D">
        <w:rPr>
          <w:rFonts w:asciiTheme="majorHAnsi" w:hAnsiTheme="majorHAnsi"/>
          <w:sz w:val="28"/>
          <w:szCs w:val="28"/>
        </w:rPr>
        <w:t xml:space="preserve">, SILVARECCIO, SOLENZARA, SORBO OCAGNANO,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STRASBOURG</w:t>
      </w:r>
      <w:r w:rsidRPr="0078046D">
        <w:rPr>
          <w:rFonts w:asciiTheme="majorHAnsi" w:hAnsiTheme="majorHAnsi"/>
          <w:sz w:val="28"/>
          <w:szCs w:val="28"/>
        </w:rPr>
        <w:t xml:space="preserve">, TALASANI, TALLONE,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TANGER</w:t>
      </w:r>
      <w:r w:rsidRPr="0078046D">
        <w:rPr>
          <w:rFonts w:asciiTheme="majorHAnsi" w:hAnsiTheme="majorHAnsi"/>
          <w:i/>
          <w:sz w:val="28"/>
          <w:szCs w:val="28"/>
        </w:rPr>
        <w:t>,</w:t>
      </w:r>
      <w:r w:rsidRPr="0078046D">
        <w:rPr>
          <w:rFonts w:asciiTheme="majorHAnsi" w:hAnsiTheme="majorHAnsi"/>
          <w:sz w:val="28"/>
          <w:szCs w:val="28"/>
        </w:rPr>
        <w:t xml:space="preserve"> TATTONE,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TAVERNY</w:t>
      </w:r>
      <w:r w:rsidRPr="0078046D">
        <w:rPr>
          <w:rFonts w:asciiTheme="majorHAnsi" w:hAnsiTheme="majorHAnsi"/>
          <w:i/>
          <w:sz w:val="28"/>
          <w:szCs w:val="28"/>
        </w:rPr>
        <w:t>,</w:t>
      </w:r>
      <w:r w:rsidRPr="0078046D">
        <w:rPr>
          <w:rFonts w:asciiTheme="majorHAnsi" w:hAnsiTheme="majorHAnsi"/>
          <w:sz w:val="28"/>
          <w:szCs w:val="28"/>
        </w:rPr>
        <w:t xml:space="preserve">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TETOUAN</w:t>
      </w:r>
      <w:r w:rsidRPr="0078046D">
        <w:rPr>
          <w:rFonts w:asciiTheme="majorHAnsi" w:hAnsiTheme="majorHAnsi"/>
          <w:i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TIMISOARA</w:t>
      </w:r>
      <w:r w:rsidRPr="0078046D">
        <w:rPr>
          <w:rFonts w:asciiTheme="majorHAnsi" w:hAnsiTheme="majorHAnsi"/>
          <w:sz w:val="28"/>
          <w:szCs w:val="28"/>
        </w:rPr>
        <w:t xml:space="preserve">, TORRA VESCOVATO,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TOURNEFEUILLE</w:t>
      </w:r>
      <w:r w:rsidRPr="0078046D">
        <w:rPr>
          <w:rFonts w:asciiTheme="majorHAnsi" w:hAnsiTheme="majorHAnsi"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TOURS</w:t>
      </w:r>
      <w:r w:rsidRPr="0078046D">
        <w:rPr>
          <w:rFonts w:asciiTheme="majorHAnsi" w:hAnsiTheme="majorHAnsi"/>
          <w:sz w:val="28"/>
          <w:szCs w:val="28"/>
        </w:rPr>
        <w:t xml:space="preserve">, VALLE D’ALESANI,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VANVES</w:t>
      </w:r>
      <w:r w:rsidRPr="0078046D">
        <w:rPr>
          <w:rFonts w:asciiTheme="majorHAnsi" w:hAnsiTheme="majorHAnsi"/>
          <w:sz w:val="28"/>
          <w:szCs w:val="28"/>
        </w:rPr>
        <w:t xml:space="preserve">, VELONE ORNETO, VENACO, VENTISERI, VENZOLASCA, VERO, VEZZANI, VICO, VILLE DE PIETRABUGNO, VILLE DI PARASO,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VILLENEUVE LEZ AVIGNON</w:t>
      </w:r>
      <w:r w:rsidRPr="0078046D">
        <w:rPr>
          <w:rFonts w:asciiTheme="majorHAnsi" w:hAnsiTheme="majorHAnsi"/>
          <w:sz w:val="28"/>
          <w:szCs w:val="28"/>
        </w:rPr>
        <w:t xml:space="preserve">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VITRY-LE-FRANÇOIS</w:t>
      </w:r>
      <w:r w:rsidRPr="0078046D">
        <w:rPr>
          <w:rFonts w:asciiTheme="majorHAnsi" w:hAnsiTheme="majorHAnsi"/>
          <w:sz w:val="28"/>
          <w:szCs w:val="28"/>
        </w:rPr>
        <w:t xml:space="preserve">, VIVARIO, VOLPAJOLA, </w:t>
      </w:r>
      <w:r w:rsidRPr="0078046D">
        <w:rPr>
          <w:rFonts w:asciiTheme="majorHAnsi" w:hAnsiTheme="majorHAnsi"/>
          <w:i/>
          <w:color w:val="FF0000"/>
          <w:sz w:val="28"/>
          <w:szCs w:val="28"/>
        </w:rPr>
        <w:t>ZAGREB</w:t>
      </w:r>
      <w:r w:rsidRPr="0078046D">
        <w:rPr>
          <w:rFonts w:asciiTheme="majorHAnsi" w:hAnsiTheme="majorHAnsi"/>
          <w:sz w:val="28"/>
          <w:szCs w:val="28"/>
        </w:rPr>
        <w:t>, …</w:t>
      </w:r>
    </w:p>
    <w:p w14:paraId="5C63B30F" w14:textId="77777777" w:rsidR="0030375E" w:rsidRPr="0030375E" w:rsidRDefault="0030375E" w:rsidP="0078046D">
      <w:pPr>
        <w:spacing w:line="380" w:lineRule="atLeast"/>
        <w:jc w:val="both"/>
        <w:rPr>
          <w:rFonts w:asciiTheme="majorHAnsi" w:hAnsiTheme="majorHAnsi"/>
          <w:sz w:val="16"/>
          <w:szCs w:val="16"/>
        </w:rPr>
      </w:pPr>
    </w:p>
    <w:p w14:paraId="77D9296D" w14:textId="77777777" w:rsidR="0078046D" w:rsidRDefault="0078046D" w:rsidP="0078046D">
      <w:pPr>
        <w:spacing w:line="380" w:lineRule="atLeast"/>
        <w:jc w:val="center"/>
        <w:rPr>
          <w:rFonts w:asciiTheme="majorHAnsi" w:hAnsiTheme="majorHAnsi"/>
          <w:b/>
          <w:sz w:val="28"/>
          <w:szCs w:val="28"/>
        </w:rPr>
      </w:pPr>
      <w:r w:rsidRPr="0078046D">
        <w:rPr>
          <w:rFonts w:asciiTheme="majorHAnsi" w:hAnsiTheme="majorHAnsi"/>
          <w:b/>
          <w:sz w:val="28"/>
          <w:szCs w:val="28"/>
        </w:rPr>
        <w:t xml:space="preserve">MERCI À </w:t>
      </w:r>
      <w:r w:rsidRPr="0078046D">
        <w:rPr>
          <w:rFonts w:asciiTheme="majorHAnsi" w:hAnsiTheme="majorHAnsi"/>
          <w:b/>
          <w:color w:val="FF0000"/>
          <w:sz w:val="28"/>
          <w:szCs w:val="28"/>
        </w:rPr>
        <w:t>VOUS</w:t>
      </w:r>
      <w:r w:rsidRPr="0078046D">
        <w:rPr>
          <w:rFonts w:asciiTheme="majorHAnsi" w:hAnsiTheme="majorHAnsi"/>
          <w:b/>
          <w:sz w:val="28"/>
          <w:szCs w:val="28"/>
        </w:rPr>
        <w:t xml:space="preserve"> TOUS, À CHACUN D’ENTRES </w:t>
      </w:r>
      <w:r w:rsidRPr="0078046D">
        <w:rPr>
          <w:rFonts w:asciiTheme="majorHAnsi" w:hAnsiTheme="majorHAnsi"/>
          <w:b/>
          <w:color w:val="FF0000"/>
          <w:sz w:val="28"/>
          <w:szCs w:val="28"/>
        </w:rPr>
        <w:t>VOUS</w:t>
      </w:r>
      <w:r w:rsidRPr="0078046D">
        <w:rPr>
          <w:rFonts w:asciiTheme="majorHAnsi" w:hAnsiTheme="majorHAnsi"/>
          <w:b/>
          <w:sz w:val="28"/>
          <w:szCs w:val="28"/>
        </w:rPr>
        <w:t>, PUBLICS,</w:t>
      </w:r>
    </w:p>
    <w:p w14:paraId="611738C6" w14:textId="77777777" w:rsidR="000D02E6" w:rsidRPr="0078046D" w:rsidRDefault="0078046D" w:rsidP="0078046D">
      <w:pPr>
        <w:spacing w:line="380" w:lineRule="atLeast"/>
        <w:jc w:val="center"/>
        <w:rPr>
          <w:rFonts w:asciiTheme="majorHAnsi" w:hAnsiTheme="majorHAnsi"/>
          <w:sz w:val="28"/>
          <w:szCs w:val="28"/>
        </w:rPr>
      </w:pPr>
      <w:r w:rsidRPr="0078046D">
        <w:rPr>
          <w:rFonts w:asciiTheme="majorHAnsi" w:hAnsiTheme="majorHAnsi"/>
          <w:b/>
          <w:sz w:val="28"/>
          <w:szCs w:val="28"/>
        </w:rPr>
        <w:t>PARTENAIRES INSTITUTIONNELS, ENTREPRISES PRIVÉES INSULAIRES.</w:t>
      </w:r>
    </w:p>
    <w:sectPr w:rsidR="000D02E6" w:rsidRPr="0078046D" w:rsidSect="0078046D">
      <w:pgSz w:w="11906" w:h="16838"/>
      <w:pgMar w:top="284" w:right="1418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46D"/>
    <w:rsid w:val="000D02E6"/>
    <w:rsid w:val="0030375E"/>
    <w:rsid w:val="0078046D"/>
    <w:rsid w:val="00A3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757B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46D"/>
    <w:rPr>
      <w:rFonts w:ascii="Times" w:eastAsia="Times" w:hAnsi="Times" w:cs="Times New Roman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8046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046D"/>
    <w:rPr>
      <w:rFonts w:ascii="Lucida Grande" w:eastAsia="Times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46D"/>
    <w:rPr>
      <w:rFonts w:ascii="Times" w:eastAsia="Times" w:hAnsi="Times" w:cs="Times New Roman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8046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046D"/>
    <w:rPr>
      <w:rFonts w:ascii="Lucida Grande" w:eastAsia="Times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1953</Characters>
  <Application>Microsoft Macintosh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BUREAU</dc:creator>
  <cp:keywords/>
  <dc:description/>
  <cp:lastModifiedBy>ELODIE BUREAU</cp:lastModifiedBy>
  <cp:revision>3</cp:revision>
  <dcterms:created xsi:type="dcterms:W3CDTF">2014-03-21T15:17:00Z</dcterms:created>
  <dcterms:modified xsi:type="dcterms:W3CDTF">2015-09-22T14:17:00Z</dcterms:modified>
</cp:coreProperties>
</file>