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611F" w14:textId="1744DA71" w:rsidR="00E61122" w:rsidRPr="006F7582" w:rsidRDefault="00273E12" w:rsidP="00E61122">
      <w:pPr>
        <w:widowControl w:val="0"/>
        <w:autoSpaceDE w:val="0"/>
        <w:autoSpaceDN w:val="0"/>
        <w:adjustRightInd w:val="0"/>
        <w:rPr>
          <w:rFonts w:ascii="Georgia" w:hAnsi="Georgia" w:cs="Georgia"/>
          <w:iCs/>
          <w:sz w:val="28"/>
          <w:szCs w:val="28"/>
          <w:lang w:val="fr-FR"/>
        </w:rPr>
      </w:pPr>
      <w:r w:rsidRPr="006F7582">
        <w:rPr>
          <w:rFonts w:ascii="Georgia" w:hAnsi="Georgia" w:cs="Georgia"/>
          <w:iCs/>
          <w:sz w:val="28"/>
          <w:szCs w:val="28"/>
          <w:lang w:val="fr-FR"/>
        </w:rPr>
        <w:t>« </w:t>
      </w:r>
      <w:r w:rsidR="00E61122" w:rsidRPr="006F7582">
        <w:rPr>
          <w:rFonts w:ascii="Georgia" w:hAnsi="Georgia" w:cs="Georgia"/>
          <w:iCs/>
          <w:sz w:val="28"/>
          <w:szCs w:val="28"/>
          <w:lang w:val="fr-FR"/>
        </w:rPr>
        <w:t>Woolf</w:t>
      </w:r>
      <w:r w:rsidRPr="006F7582">
        <w:rPr>
          <w:rFonts w:ascii="Georgia" w:hAnsi="Georgia" w:cs="Georgia"/>
          <w:iCs/>
          <w:sz w:val="28"/>
          <w:szCs w:val="28"/>
          <w:lang w:val="fr-FR"/>
        </w:rPr>
        <w:t xml:space="preserve"> » </w:t>
      </w:r>
      <w:r w:rsidR="00B426ED" w:rsidRPr="006F7582">
        <w:rPr>
          <w:rFonts w:ascii="Georgia" w:hAnsi="Georgia" w:cs="Georgia"/>
          <w:iCs/>
          <w:sz w:val="28"/>
          <w:szCs w:val="28"/>
          <w:lang w:val="fr-FR"/>
        </w:rPr>
        <w:t>de Dood Paard</w:t>
      </w:r>
      <w:r w:rsidR="00B426ED">
        <w:rPr>
          <w:rFonts w:ascii="Georgia" w:hAnsi="Georgia" w:cs="Georgia"/>
          <w:iCs/>
          <w:sz w:val="28"/>
          <w:szCs w:val="28"/>
          <w:lang w:val="fr-FR"/>
        </w:rPr>
        <w:t>,</w:t>
      </w:r>
      <w:r w:rsidR="00B426ED" w:rsidRPr="006F7582">
        <w:rPr>
          <w:rFonts w:ascii="Georgia" w:hAnsi="Georgia" w:cs="Georgia"/>
          <w:iCs/>
          <w:sz w:val="28"/>
          <w:szCs w:val="28"/>
          <w:lang w:val="fr-FR"/>
        </w:rPr>
        <w:t xml:space="preserve"> </w:t>
      </w:r>
      <w:r w:rsidRPr="006F7582">
        <w:rPr>
          <w:rFonts w:ascii="Georgia" w:hAnsi="Georgia" w:cs="Georgia"/>
          <w:iCs/>
          <w:sz w:val="28"/>
          <w:szCs w:val="28"/>
          <w:lang w:val="fr-FR"/>
        </w:rPr>
        <w:t>d'une habileté déchirante</w:t>
      </w:r>
    </w:p>
    <w:p w14:paraId="1E708854" w14:textId="77777777" w:rsidR="00DE1942" w:rsidRPr="006F7582" w:rsidRDefault="00DE1942" w:rsidP="00E61122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A2000B"/>
          <w:lang w:val="fr-FR"/>
        </w:rPr>
      </w:pPr>
    </w:p>
    <w:p w14:paraId="5E2ABC7B" w14:textId="11E2268F" w:rsidR="005F45A6" w:rsidRPr="006F7582" w:rsidRDefault="00273E12" w:rsidP="00E6112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b/>
          <w:bCs/>
          <w:lang w:val="fr-FR"/>
        </w:rPr>
      </w:pPr>
      <w:r w:rsidRPr="006F7582">
        <w:rPr>
          <w:rFonts w:ascii="Arial" w:hAnsi="Arial" w:cs="Arial"/>
          <w:b/>
          <w:bCs/>
          <w:lang w:val="fr-FR"/>
        </w:rPr>
        <w:t>Quatre</w:t>
      </w:r>
      <w:r w:rsidR="00E61122" w:rsidRPr="006F7582">
        <w:rPr>
          <w:rFonts w:ascii="Arial" w:hAnsi="Arial" w:cs="Arial"/>
          <w:b/>
          <w:bCs/>
          <w:lang w:val="fr-FR"/>
        </w:rPr>
        <w:t xml:space="preserve"> acteurs. </w:t>
      </w:r>
      <w:r w:rsidRPr="006F7582">
        <w:rPr>
          <w:rFonts w:ascii="Arial" w:hAnsi="Arial" w:cs="Arial"/>
          <w:b/>
          <w:bCs/>
          <w:lang w:val="fr-FR"/>
        </w:rPr>
        <w:t>Deux</w:t>
      </w:r>
      <w:r w:rsidR="00E61122" w:rsidRPr="006F7582">
        <w:rPr>
          <w:rFonts w:ascii="Arial" w:hAnsi="Arial" w:cs="Arial"/>
          <w:b/>
          <w:bCs/>
          <w:lang w:val="fr-FR"/>
        </w:rPr>
        <w:t xml:space="preserve"> </w:t>
      </w:r>
      <w:r w:rsidRPr="006F7582">
        <w:rPr>
          <w:rFonts w:ascii="Arial" w:hAnsi="Arial" w:cs="Arial"/>
          <w:b/>
          <w:bCs/>
          <w:lang w:val="fr-FR"/>
        </w:rPr>
        <w:t>couples mariés. L</w:t>
      </w:r>
      <w:r w:rsidR="005807DD">
        <w:rPr>
          <w:rFonts w:ascii="Arial" w:hAnsi="Arial" w:cs="Arial"/>
          <w:b/>
          <w:bCs/>
          <w:lang w:val="fr-FR"/>
        </w:rPr>
        <w:t xml:space="preserve">es </w:t>
      </w:r>
      <w:r w:rsidRPr="006F7582">
        <w:rPr>
          <w:rFonts w:ascii="Arial" w:hAnsi="Arial" w:cs="Arial"/>
          <w:b/>
          <w:bCs/>
          <w:lang w:val="fr-FR"/>
        </w:rPr>
        <w:t>aîné</w:t>
      </w:r>
      <w:r w:rsidR="005807DD">
        <w:rPr>
          <w:rFonts w:ascii="Arial" w:hAnsi="Arial" w:cs="Arial"/>
          <w:b/>
          <w:bCs/>
          <w:lang w:val="fr-FR"/>
        </w:rPr>
        <w:t>s</w:t>
      </w:r>
      <w:r w:rsidRPr="006F7582">
        <w:rPr>
          <w:rFonts w:ascii="Arial" w:hAnsi="Arial" w:cs="Arial"/>
          <w:b/>
          <w:bCs/>
          <w:lang w:val="fr-FR"/>
        </w:rPr>
        <w:t xml:space="preserve"> s'appelle</w:t>
      </w:r>
      <w:r w:rsidR="005807DD">
        <w:rPr>
          <w:rFonts w:ascii="Arial" w:hAnsi="Arial" w:cs="Arial"/>
          <w:b/>
          <w:bCs/>
          <w:lang w:val="fr-FR"/>
        </w:rPr>
        <w:t>nt</w:t>
      </w:r>
      <w:r w:rsidR="00E61122" w:rsidRPr="006F7582">
        <w:rPr>
          <w:rFonts w:ascii="Arial" w:hAnsi="Arial" w:cs="Arial"/>
          <w:b/>
          <w:bCs/>
          <w:lang w:val="fr-FR"/>
        </w:rPr>
        <w:t xml:space="preserve"> Martha e</w:t>
      </w:r>
      <w:r w:rsidRPr="006F7582">
        <w:rPr>
          <w:rFonts w:ascii="Arial" w:hAnsi="Arial" w:cs="Arial"/>
          <w:b/>
          <w:bCs/>
          <w:lang w:val="fr-FR"/>
        </w:rPr>
        <w:t>t</w:t>
      </w:r>
      <w:r w:rsidR="00E61122" w:rsidRPr="006F7582">
        <w:rPr>
          <w:rFonts w:ascii="Arial" w:hAnsi="Arial" w:cs="Arial"/>
          <w:b/>
          <w:bCs/>
          <w:lang w:val="fr-FR"/>
        </w:rPr>
        <w:t xml:space="preserve"> George, </w:t>
      </w:r>
      <w:r w:rsidRPr="006F7582">
        <w:rPr>
          <w:rFonts w:ascii="Arial" w:hAnsi="Arial" w:cs="Arial"/>
          <w:b/>
          <w:bCs/>
          <w:lang w:val="fr-FR"/>
        </w:rPr>
        <w:t>le</w:t>
      </w:r>
      <w:r w:rsidR="005807DD">
        <w:rPr>
          <w:rFonts w:ascii="Arial" w:hAnsi="Arial" w:cs="Arial"/>
          <w:b/>
          <w:bCs/>
          <w:lang w:val="fr-FR"/>
        </w:rPr>
        <w:t>s</w:t>
      </w:r>
      <w:r w:rsidRPr="006F7582">
        <w:rPr>
          <w:rFonts w:ascii="Arial" w:hAnsi="Arial" w:cs="Arial"/>
          <w:b/>
          <w:bCs/>
          <w:lang w:val="fr-FR"/>
        </w:rPr>
        <w:t xml:space="preserve"> plus jeune</w:t>
      </w:r>
      <w:r w:rsidR="005807DD">
        <w:rPr>
          <w:rFonts w:ascii="Arial" w:hAnsi="Arial" w:cs="Arial"/>
          <w:b/>
          <w:bCs/>
          <w:lang w:val="fr-FR"/>
        </w:rPr>
        <w:t>s</w:t>
      </w:r>
      <w:r w:rsidR="00E61122" w:rsidRPr="006F7582">
        <w:rPr>
          <w:rFonts w:ascii="Arial" w:hAnsi="Arial" w:cs="Arial"/>
          <w:b/>
          <w:bCs/>
          <w:lang w:val="fr-FR"/>
        </w:rPr>
        <w:t xml:space="preserve"> Honey e</w:t>
      </w:r>
      <w:r w:rsidR="00B426ED">
        <w:rPr>
          <w:rFonts w:ascii="Arial" w:hAnsi="Arial" w:cs="Arial"/>
          <w:b/>
          <w:bCs/>
          <w:lang w:val="fr-FR"/>
        </w:rPr>
        <w:t>t</w:t>
      </w:r>
      <w:r w:rsidR="00E61122" w:rsidRPr="006F7582">
        <w:rPr>
          <w:rFonts w:ascii="Arial" w:hAnsi="Arial" w:cs="Arial"/>
          <w:b/>
          <w:bCs/>
          <w:lang w:val="fr-FR"/>
        </w:rPr>
        <w:t xml:space="preserve"> Nick. </w:t>
      </w:r>
      <w:r w:rsidRPr="006F7582">
        <w:rPr>
          <w:rFonts w:ascii="Arial" w:hAnsi="Arial" w:cs="Arial"/>
          <w:b/>
          <w:bCs/>
          <w:lang w:val="fr-FR"/>
        </w:rPr>
        <w:t>Un quatuor</w:t>
      </w:r>
      <w:r w:rsidR="00E61122" w:rsidRPr="006F7582">
        <w:rPr>
          <w:rFonts w:ascii="Arial" w:hAnsi="Arial" w:cs="Arial"/>
          <w:b/>
          <w:bCs/>
          <w:lang w:val="fr-FR"/>
        </w:rPr>
        <w:t xml:space="preserve"> explosif. </w:t>
      </w:r>
      <w:r w:rsidRPr="006F7582">
        <w:rPr>
          <w:rFonts w:ascii="Arial" w:hAnsi="Arial" w:cs="Arial"/>
          <w:b/>
          <w:bCs/>
          <w:lang w:val="fr-FR"/>
        </w:rPr>
        <w:t xml:space="preserve">La haine conjugale et la douleur amoureuse, voilà de quoi il s'agit. </w:t>
      </w:r>
      <w:r w:rsidR="0090572D" w:rsidRPr="006F7582">
        <w:rPr>
          <w:rFonts w:ascii="Arial" w:hAnsi="Arial" w:cs="Arial"/>
          <w:b/>
          <w:bCs/>
          <w:lang w:val="fr-FR"/>
        </w:rPr>
        <w:t>La fatalité inéluctable de l'interdépendance. Se harceler mutuellement jusqu'</w:t>
      </w:r>
      <w:r w:rsidR="00B95985" w:rsidRPr="006F7582">
        <w:rPr>
          <w:rFonts w:ascii="Arial" w:hAnsi="Arial" w:cs="Arial"/>
          <w:b/>
          <w:bCs/>
          <w:lang w:val="fr-FR"/>
        </w:rPr>
        <w:t>a</w:t>
      </w:r>
      <w:r w:rsidR="0090572D" w:rsidRPr="006F7582">
        <w:rPr>
          <w:rFonts w:ascii="Arial" w:hAnsi="Arial" w:cs="Arial"/>
          <w:b/>
          <w:bCs/>
          <w:lang w:val="fr-FR"/>
        </w:rPr>
        <w:t xml:space="preserve">u départ et </w:t>
      </w:r>
      <w:r w:rsidR="00177F43">
        <w:rPr>
          <w:rFonts w:ascii="Arial" w:hAnsi="Arial" w:cs="Arial"/>
          <w:b/>
          <w:bCs/>
          <w:lang w:val="fr-FR"/>
        </w:rPr>
        <w:t>s'</w:t>
      </w:r>
      <w:r w:rsidR="00B426ED" w:rsidRPr="006F7582">
        <w:rPr>
          <w:rFonts w:ascii="Arial" w:hAnsi="Arial" w:cs="Arial"/>
          <w:b/>
          <w:bCs/>
          <w:lang w:val="fr-FR"/>
        </w:rPr>
        <w:t>adjurer</w:t>
      </w:r>
      <w:r w:rsidR="0090572D" w:rsidRPr="006F7582">
        <w:rPr>
          <w:rFonts w:ascii="Arial" w:hAnsi="Arial" w:cs="Arial"/>
          <w:b/>
          <w:bCs/>
          <w:lang w:val="fr-FR"/>
        </w:rPr>
        <w:t xml:space="preserve"> de rester. Mais </w:t>
      </w:r>
      <w:r w:rsidR="00E61122" w:rsidRPr="006F7582">
        <w:rPr>
          <w:rFonts w:ascii="Arial" w:hAnsi="Arial" w:cs="Arial"/>
          <w:b/>
          <w:bCs/>
          <w:i/>
          <w:iCs/>
          <w:lang w:val="fr-FR"/>
        </w:rPr>
        <w:t>Who</w:t>
      </w:r>
      <w:r w:rsidR="0090572D" w:rsidRPr="006F7582">
        <w:rPr>
          <w:rFonts w:ascii="Arial" w:hAnsi="Arial" w:cs="Arial"/>
          <w:b/>
          <w:bCs/>
          <w:i/>
          <w:iCs/>
          <w:lang w:val="fr-FR"/>
        </w:rPr>
        <w:t>'</w:t>
      </w:r>
      <w:r w:rsidR="00E61122" w:rsidRPr="006F7582">
        <w:rPr>
          <w:rFonts w:ascii="Arial" w:hAnsi="Arial" w:cs="Arial"/>
          <w:b/>
          <w:bCs/>
          <w:i/>
          <w:iCs/>
          <w:lang w:val="fr-FR"/>
        </w:rPr>
        <w:t>s afraid of Virginia Woolf?,</w:t>
      </w:r>
      <w:r w:rsidR="00E61122" w:rsidRPr="006F7582">
        <w:rPr>
          <w:rFonts w:ascii="Arial" w:hAnsi="Arial" w:cs="Arial"/>
          <w:b/>
          <w:bCs/>
          <w:lang w:val="fr-FR"/>
        </w:rPr>
        <w:t xml:space="preserve"> </w:t>
      </w:r>
      <w:r w:rsidR="00B95985" w:rsidRPr="006F7582">
        <w:rPr>
          <w:rFonts w:ascii="Arial" w:hAnsi="Arial" w:cs="Arial"/>
          <w:b/>
          <w:bCs/>
          <w:lang w:val="fr-FR"/>
        </w:rPr>
        <w:t>l'incontestable</w:t>
      </w:r>
      <w:r w:rsidR="00E61122" w:rsidRPr="006F7582">
        <w:rPr>
          <w:rFonts w:ascii="Arial" w:hAnsi="Arial" w:cs="Arial"/>
          <w:b/>
          <w:bCs/>
          <w:lang w:val="fr-FR"/>
        </w:rPr>
        <w:t xml:space="preserve"> </w:t>
      </w:r>
      <w:r w:rsidR="00B95985" w:rsidRPr="006F7582">
        <w:rPr>
          <w:rFonts w:ascii="Arial" w:hAnsi="Arial" w:cs="Arial"/>
          <w:b/>
          <w:bCs/>
          <w:lang w:val="fr-FR"/>
        </w:rPr>
        <w:t>chef-d'œuvre d'</w:t>
      </w:r>
      <w:r w:rsidR="00E61122" w:rsidRPr="006F7582">
        <w:rPr>
          <w:rFonts w:ascii="Arial" w:hAnsi="Arial" w:cs="Arial"/>
          <w:b/>
          <w:bCs/>
          <w:lang w:val="fr-FR"/>
        </w:rPr>
        <w:t xml:space="preserve">Edward Albee </w:t>
      </w:r>
      <w:r w:rsidR="00B95985" w:rsidRPr="006F7582">
        <w:rPr>
          <w:rFonts w:ascii="Arial" w:hAnsi="Arial" w:cs="Arial"/>
          <w:b/>
          <w:bCs/>
          <w:lang w:val="fr-FR"/>
        </w:rPr>
        <w:t>écrit en</w:t>
      </w:r>
      <w:r w:rsidR="00E61122" w:rsidRPr="006F7582">
        <w:rPr>
          <w:rFonts w:ascii="Arial" w:hAnsi="Arial" w:cs="Arial"/>
          <w:b/>
          <w:bCs/>
          <w:lang w:val="fr-FR"/>
        </w:rPr>
        <w:t xml:space="preserve"> 1962, </w:t>
      </w:r>
      <w:r w:rsidR="00B95985" w:rsidRPr="006F7582">
        <w:rPr>
          <w:rFonts w:ascii="Arial" w:hAnsi="Arial" w:cs="Arial"/>
          <w:b/>
          <w:bCs/>
          <w:lang w:val="fr-FR"/>
        </w:rPr>
        <w:t xml:space="preserve">possède encore une autre dimension : les deux couples ont </w:t>
      </w:r>
      <w:r w:rsidR="00B426ED">
        <w:rPr>
          <w:rFonts w:ascii="Arial" w:hAnsi="Arial" w:cs="Arial"/>
          <w:b/>
          <w:bCs/>
          <w:lang w:val="fr-FR"/>
        </w:rPr>
        <w:t xml:space="preserve">chacun </w:t>
      </w:r>
      <w:r w:rsidR="00B95985" w:rsidRPr="006F7582">
        <w:rPr>
          <w:rFonts w:ascii="Arial" w:hAnsi="Arial" w:cs="Arial"/>
          <w:b/>
          <w:bCs/>
          <w:lang w:val="fr-FR"/>
        </w:rPr>
        <w:t>connu une expérience traumati</w:t>
      </w:r>
      <w:r w:rsidR="009218EC">
        <w:rPr>
          <w:rFonts w:ascii="Arial" w:hAnsi="Arial" w:cs="Arial"/>
          <w:b/>
          <w:bCs/>
          <w:lang w:val="fr-FR"/>
        </w:rPr>
        <w:t>sant</w:t>
      </w:r>
      <w:r w:rsidR="00B95985" w:rsidRPr="006F7582">
        <w:rPr>
          <w:rFonts w:ascii="Arial" w:hAnsi="Arial" w:cs="Arial"/>
          <w:b/>
          <w:bCs/>
          <w:lang w:val="fr-FR"/>
        </w:rPr>
        <w:t xml:space="preserve">e autour d'un enfant. </w:t>
      </w:r>
      <w:r w:rsidR="00E61122" w:rsidRPr="006F7582">
        <w:rPr>
          <w:rFonts w:ascii="Arial" w:hAnsi="Arial" w:cs="Arial"/>
          <w:b/>
          <w:bCs/>
          <w:lang w:val="fr-FR"/>
        </w:rPr>
        <w:t>Martha e</w:t>
      </w:r>
      <w:r w:rsidR="00B95985" w:rsidRPr="006F7582">
        <w:rPr>
          <w:rFonts w:ascii="Arial" w:hAnsi="Arial" w:cs="Arial"/>
          <w:b/>
          <w:bCs/>
          <w:lang w:val="fr-FR"/>
        </w:rPr>
        <w:t>t</w:t>
      </w:r>
      <w:r w:rsidR="00E61122" w:rsidRPr="006F7582">
        <w:rPr>
          <w:rFonts w:ascii="Arial" w:hAnsi="Arial" w:cs="Arial"/>
          <w:b/>
          <w:bCs/>
          <w:lang w:val="fr-FR"/>
        </w:rPr>
        <w:t xml:space="preserve"> George </w:t>
      </w:r>
      <w:r w:rsidR="00B95985" w:rsidRPr="006F7582">
        <w:rPr>
          <w:rFonts w:ascii="Arial" w:hAnsi="Arial" w:cs="Arial"/>
          <w:b/>
          <w:bCs/>
          <w:lang w:val="fr-FR"/>
        </w:rPr>
        <w:t>n'</w:t>
      </w:r>
      <w:r w:rsidR="00131107">
        <w:rPr>
          <w:rFonts w:ascii="Arial" w:hAnsi="Arial" w:cs="Arial"/>
          <w:b/>
          <w:bCs/>
          <w:lang w:val="fr-FR"/>
        </w:rPr>
        <w:t xml:space="preserve">en </w:t>
      </w:r>
      <w:r w:rsidR="00B95985" w:rsidRPr="006F7582">
        <w:rPr>
          <w:rFonts w:ascii="Arial" w:hAnsi="Arial" w:cs="Arial"/>
          <w:b/>
          <w:bCs/>
          <w:lang w:val="fr-FR"/>
        </w:rPr>
        <w:t>ont pas</w:t>
      </w:r>
      <w:r w:rsidR="00B744A6">
        <w:rPr>
          <w:rFonts w:ascii="Arial" w:hAnsi="Arial" w:cs="Arial"/>
          <w:b/>
          <w:bCs/>
          <w:lang w:val="fr-FR"/>
        </w:rPr>
        <w:t xml:space="preserve"> eu</w:t>
      </w:r>
      <w:r w:rsidR="00B95985" w:rsidRPr="006F7582">
        <w:rPr>
          <w:rFonts w:ascii="Arial" w:hAnsi="Arial" w:cs="Arial"/>
          <w:b/>
          <w:bCs/>
          <w:lang w:val="fr-FR"/>
        </w:rPr>
        <w:t>, mais se jouent déjà toute l</w:t>
      </w:r>
      <w:r w:rsidR="00131107">
        <w:rPr>
          <w:rFonts w:ascii="Arial" w:hAnsi="Arial" w:cs="Arial"/>
          <w:b/>
          <w:bCs/>
          <w:lang w:val="fr-FR"/>
        </w:rPr>
        <w:t>eur</w:t>
      </w:r>
      <w:r w:rsidR="00B95985" w:rsidRPr="006F7582">
        <w:rPr>
          <w:rFonts w:ascii="Arial" w:hAnsi="Arial" w:cs="Arial"/>
          <w:b/>
          <w:bCs/>
          <w:lang w:val="fr-FR"/>
        </w:rPr>
        <w:t xml:space="preserve"> vie la comédie d'</w:t>
      </w:r>
      <w:r w:rsidR="00131107">
        <w:rPr>
          <w:rFonts w:ascii="Arial" w:hAnsi="Arial" w:cs="Arial"/>
          <w:b/>
          <w:bCs/>
          <w:lang w:val="fr-FR"/>
        </w:rPr>
        <w:t>être parents</w:t>
      </w:r>
      <w:r w:rsidR="00B95985" w:rsidRPr="006F7582">
        <w:rPr>
          <w:rFonts w:ascii="Arial" w:hAnsi="Arial" w:cs="Arial"/>
          <w:b/>
          <w:bCs/>
          <w:lang w:val="fr-FR"/>
        </w:rPr>
        <w:t xml:space="preserve">. </w:t>
      </w:r>
      <w:r w:rsidR="00D0537B">
        <w:rPr>
          <w:rFonts w:ascii="Arial" w:hAnsi="Arial" w:cs="Arial"/>
          <w:b/>
          <w:bCs/>
          <w:lang w:val="fr-FR"/>
        </w:rPr>
        <w:t>Quant à</w:t>
      </w:r>
      <w:r w:rsidR="00B95985" w:rsidRPr="006F7582">
        <w:rPr>
          <w:rFonts w:ascii="Arial" w:hAnsi="Arial" w:cs="Arial"/>
          <w:b/>
          <w:bCs/>
          <w:lang w:val="fr-FR"/>
        </w:rPr>
        <w:t xml:space="preserve"> </w:t>
      </w:r>
      <w:r w:rsidR="00E61122" w:rsidRPr="006F7582">
        <w:rPr>
          <w:rFonts w:ascii="Arial" w:hAnsi="Arial" w:cs="Arial"/>
          <w:b/>
          <w:bCs/>
          <w:lang w:val="fr-FR"/>
        </w:rPr>
        <w:t>Honey</w:t>
      </w:r>
      <w:r w:rsidR="00D0537B">
        <w:rPr>
          <w:rFonts w:ascii="Arial" w:hAnsi="Arial" w:cs="Arial"/>
          <w:b/>
          <w:bCs/>
          <w:lang w:val="fr-FR"/>
        </w:rPr>
        <w:t>, elle</w:t>
      </w:r>
      <w:r w:rsidR="00E61122" w:rsidRPr="006F7582">
        <w:rPr>
          <w:rFonts w:ascii="Arial" w:hAnsi="Arial" w:cs="Arial"/>
          <w:b/>
          <w:bCs/>
          <w:lang w:val="fr-FR"/>
        </w:rPr>
        <w:t xml:space="preserve"> </w:t>
      </w:r>
      <w:r w:rsidR="00B95985" w:rsidRPr="006F7582">
        <w:rPr>
          <w:rFonts w:ascii="Arial" w:hAnsi="Arial" w:cs="Arial"/>
          <w:b/>
          <w:bCs/>
          <w:lang w:val="fr-FR"/>
        </w:rPr>
        <w:t xml:space="preserve">a </w:t>
      </w:r>
      <w:r w:rsidR="008A4ACF">
        <w:rPr>
          <w:rFonts w:ascii="Arial" w:hAnsi="Arial" w:cs="Arial"/>
          <w:b/>
          <w:bCs/>
          <w:lang w:val="fr-FR"/>
        </w:rPr>
        <w:t>connu</w:t>
      </w:r>
      <w:r w:rsidR="005F45A6" w:rsidRPr="006F7582">
        <w:rPr>
          <w:rFonts w:ascii="Arial" w:hAnsi="Arial" w:cs="Arial"/>
          <w:b/>
          <w:bCs/>
          <w:lang w:val="fr-FR"/>
        </w:rPr>
        <w:t xml:space="preserve"> une grossesse nerveuse.</w:t>
      </w:r>
    </w:p>
    <w:p w14:paraId="288D9CD7" w14:textId="3AB20F3C" w:rsidR="005D0DDB" w:rsidRPr="006F7582" w:rsidRDefault="005F45A6" w:rsidP="00E6112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lang w:val="fr-FR"/>
        </w:rPr>
      </w:pPr>
      <w:r w:rsidRPr="006F7582">
        <w:rPr>
          <w:rFonts w:ascii="Arial" w:hAnsi="Arial" w:cs="Arial"/>
          <w:lang w:val="fr-FR"/>
        </w:rPr>
        <w:t xml:space="preserve">Dans la version brillante, incroyablement habile et singulièrement </w:t>
      </w:r>
      <w:r w:rsidR="005D0DDB" w:rsidRPr="006F7582">
        <w:rPr>
          <w:rFonts w:ascii="Arial" w:hAnsi="Arial" w:cs="Arial"/>
          <w:lang w:val="fr-FR"/>
        </w:rPr>
        <w:t xml:space="preserve">flamboyante de </w:t>
      </w:r>
      <w:r w:rsidR="005D0DDB" w:rsidRPr="006F7582">
        <w:rPr>
          <w:rFonts w:ascii="Arial" w:hAnsi="Arial" w:cs="Arial"/>
          <w:i/>
          <w:iCs/>
          <w:lang w:val="fr-FR"/>
        </w:rPr>
        <w:t>Virginia Woolf</w:t>
      </w:r>
      <w:r w:rsidR="00E61122" w:rsidRPr="006F7582">
        <w:rPr>
          <w:rFonts w:ascii="Arial" w:hAnsi="Arial" w:cs="Arial"/>
          <w:lang w:val="fr-FR"/>
        </w:rPr>
        <w:t xml:space="preserve"> </w:t>
      </w:r>
      <w:r w:rsidR="005D0DDB" w:rsidRPr="006F7582">
        <w:rPr>
          <w:rFonts w:ascii="Arial" w:hAnsi="Arial" w:cs="Arial"/>
          <w:lang w:val="fr-FR"/>
        </w:rPr>
        <w:t xml:space="preserve">que </w:t>
      </w:r>
      <w:r w:rsidR="00FD3883">
        <w:rPr>
          <w:rFonts w:ascii="Arial" w:hAnsi="Arial" w:cs="Arial"/>
          <w:lang w:val="fr-FR"/>
        </w:rPr>
        <w:t>donn</w:t>
      </w:r>
      <w:r w:rsidR="008734F1">
        <w:rPr>
          <w:rFonts w:ascii="Arial" w:hAnsi="Arial" w:cs="Arial"/>
          <w:lang w:val="fr-FR"/>
        </w:rPr>
        <w:t xml:space="preserve">e </w:t>
      </w:r>
      <w:r w:rsidR="00E61122" w:rsidRPr="006F7582">
        <w:rPr>
          <w:rFonts w:ascii="Arial" w:hAnsi="Arial" w:cs="Arial"/>
          <w:lang w:val="fr-FR"/>
        </w:rPr>
        <w:t>Dood Paard</w:t>
      </w:r>
      <w:r w:rsidR="005D0DDB" w:rsidRPr="006F7582">
        <w:rPr>
          <w:rFonts w:ascii="Arial" w:hAnsi="Arial" w:cs="Arial"/>
          <w:lang w:val="fr-FR"/>
        </w:rPr>
        <w:t>,</w:t>
      </w:r>
      <w:r w:rsidR="00E61122" w:rsidRPr="006F7582">
        <w:rPr>
          <w:rFonts w:ascii="Arial" w:hAnsi="Arial" w:cs="Arial"/>
          <w:lang w:val="fr-FR"/>
        </w:rPr>
        <w:t xml:space="preserve"> </w:t>
      </w:r>
      <w:r w:rsidR="005D0DDB" w:rsidRPr="006F7582">
        <w:rPr>
          <w:rFonts w:ascii="Arial" w:hAnsi="Arial" w:cs="Arial"/>
          <w:lang w:val="fr-FR"/>
        </w:rPr>
        <w:t>une photo en noir et blanc d'un</w:t>
      </w:r>
      <w:r w:rsidR="00E61122" w:rsidRPr="006F7582">
        <w:rPr>
          <w:rFonts w:ascii="Arial" w:hAnsi="Arial" w:cs="Arial"/>
          <w:lang w:val="fr-FR"/>
        </w:rPr>
        <w:t xml:space="preserve"> </w:t>
      </w:r>
      <w:r w:rsidR="005D0DDB" w:rsidRPr="006F7582">
        <w:rPr>
          <w:rFonts w:ascii="Arial" w:hAnsi="Arial" w:cs="Arial"/>
          <w:lang w:val="fr-FR"/>
        </w:rPr>
        <w:t>nouveau-né domine l'image scénique. Elle est suspendue, immobile. Les quatre acteurs s'emparent à chaque fois d'un angle de l'aire de jeu, c'est leur position d'attaque. Dans toutes les versions précédentes de</w:t>
      </w:r>
      <w:r w:rsidR="00E61122" w:rsidRPr="006F7582">
        <w:rPr>
          <w:rFonts w:ascii="Arial" w:hAnsi="Arial" w:cs="Arial"/>
          <w:lang w:val="fr-FR"/>
        </w:rPr>
        <w:t xml:space="preserve"> </w:t>
      </w:r>
      <w:r w:rsidR="00E61122" w:rsidRPr="006F7582">
        <w:rPr>
          <w:rFonts w:ascii="Arial" w:hAnsi="Arial" w:cs="Arial"/>
          <w:i/>
          <w:iCs/>
          <w:lang w:val="fr-FR"/>
        </w:rPr>
        <w:t>Virginia Woolf</w:t>
      </w:r>
      <w:r w:rsidR="00E61122" w:rsidRPr="006F7582">
        <w:rPr>
          <w:rFonts w:ascii="Arial" w:hAnsi="Arial" w:cs="Arial"/>
          <w:lang w:val="fr-FR"/>
        </w:rPr>
        <w:t xml:space="preserve"> </w:t>
      </w:r>
      <w:r w:rsidR="005D0DDB" w:rsidRPr="006F7582">
        <w:rPr>
          <w:rFonts w:ascii="Arial" w:hAnsi="Arial" w:cs="Arial"/>
          <w:lang w:val="fr-FR"/>
        </w:rPr>
        <w:t xml:space="preserve">que j'ai vues, les canapés et les fauteuils jouaient un rôle crucial. Les acteurs étaient </w:t>
      </w:r>
      <w:r w:rsidR="002D5D4B">
        <w:rPr>
          <w:rFonts w:ascii="Arial" w:hAnsi="Arial" w:cs="Arial"/>
          <w:lang w:val="fr-FR"/>
        </w:rPr>
        <w:t>affalés</w:t>
      </w:r>
      <w:r w:rsidR="005D0DDB" w:rsidRPr="006F7582">
        <w:rPr>
          <w:rFonts w:ascii="Arial" w:hAnsi="Arial" w:cs="Arial"/>
          <w:lang w:val="fr-FR"/>
        </w:rPr>
        <w:t xml:space="preserve">, assis, </w:t>
      </w:r>
      <w:r w:rsidR="00806A15">
        <w:rPr>
          <w:rFonts w:ascii="Arial" w:hAnsi="Arial" w:cs="Arial"/>
          <w:lang w:val="fr-FR"/>
        </w:rPr>
        <w:t>couch</w:t>
      </w:r>
      <w:r w:rsidR="005D0DDB" w:rsidRPr="006F7582">
        <w:rPr>
          <w:rFonts w:ascii="Arial" w:hAnsi="Arial" w:cs="Arial"/>
          <w:lang w:val="fr-FR"/>
        </w:rPr>
        <w:t>és sur les meubles.</w:t>
      </w:r>
    </w:p>
    <w:p w14:paraId="5BC6BBFF" w14:textId="2530EE60" w:rsidR="006F7582" w:rsidRDefault="005D0DDB" w:rsidP="002D0C3E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lang w:val="fr-FR"/>
        </w:rPr>
      </w:pPr>
      <w:r w:rsidRPr="006F7582">
        <w:rPr>
          <w:rFonts w:ascii="Arial" w:hAnsi="Arial" w:cs="Arial"/>
          <w:lang w:val="fr-FR"/>
        </w:rPr>
        <w:t>Chez</w:t>
      </w:r>
      <w:r w:rsidR="00E61122" w:rsidRPr="006F7582">
        <w:rPr>
          <w:rFonts w:ascii="Arial" w:hAnsi="Arial" w:cs="Arial"/>
          <w:lang w:val="fr-FR"/>
        </w:rPr>
        <w:t xml:space="preserve"> Dood Paard</w:t>
      </w:r>
      <w:r w:rsidRPr="006F7582">
        <w:rPr>
          <w:rFonts w:ascii="Arial" w:hAnsi="Arial" w:cs="Arial"/>
          <w:lang w:val="fr-FR"/>
        </w:rPr>
        <w:t xml:space="preserve">, une rangée de chaises délimite </w:t>
      </w:r>
      <w:r w:rsidR="002D0C3E" w:rsidRPr="006F7582">
        <w:rPr>
          <w:rFonts w:ascii="Arial" w:hAnsi="Arial" w:cs="Arial"/>
          <w:lang w:val="fr-FR"/>
        </w:rPr>
        <w:t>discrètement</w:t>
      </w:r>
      <w:r w:rsidR="003D1153" w:rsidRPr="003D1153">
        <w:rPr>
          <w:rFonts w:ascii="Arial" w:hAnsi="Arial" w:cs="Arial"/>
          <w:lang w:val="fr-FR"/>
        </w:rPr>
        <w:t xml:space="preserve"> </w:t>
      </w:r>
      <w:r w:rsidR="003D1153" w:rsidRPr="006F7582">
        <w:rPr>
          <w:rFonts w:ascii="Arial" w:hAnsi="Arial" w:cs="Arial"/>
          <w:lang w:val="fr-FR"/>
        </w:rPr>
        <w:t>l</w:t>
      </w:r>
      <w:r w:rsidR="003D1153">
        <w:rPr>
          <w:rFonts w:ascii="Arial" w:hAnsi="Arial" w:cs="Arial"/>
          <w:lang w:val="fr-FR"/>
        </w:rPr>
        <w:t>'</w:t>
      </w:r>
      <w:r w:rsidR="003D1153" w:rsidRPr="006F7582">
        <w:rPr>
          <w:rFonts w:ascii="Arial" w:hAnsi="Arial" w:cs="Arial"/>
          <w:lang w:val="fr-FR"/>
        </w:rPr>
        <w:t>arrière</w:t>
      </w:r>
      <w:r w:rsidR="002D0C3E" w:rsidRPr="006F7582">
        <w:rPr>
          <w:rFonts w:ascii="Arial" w:hAnsi="Arial" w:cs="Arial"/>
          <w:lang w:val="fr-FR"/>
        </w:rPr>
        <w:t xml:space="preserve"> </w:t>
      </w:r>
      <w:r w:rsidR="003D1153">
        <w:rPr>
          <w:rFonts w:ascii="Arial" w:hAnsi="Arial" w:cs="Arial"/>
          <w:lang w:val="fr-FR"/>
        </w:rPr>
        <w:t xml:space="preserve">de </w:t>
      </w:r>
      <w:r w:rsidR="002D0C3E" w:rsidRPr="006F7582">
        <w:rPr>
          <w:rFonts w:ascii="Arial" w:hAnsi="Arial" w:cs="Arial"/>
          <w:lang w:val="fr-FR"/>
        </w:rPr>
        <w:t xml:space="preserve">l'aire de jeu. Quand les acteurs ne participent pas à </w:t>
      </w:r>
      <w:r w:rsidR="00683E31">
        <w:rPr>
          <w:rFonts w:ascii="Arial" w:hAnsi="Arial" w:cs="Arial"/>
          <w:lang w:val="fr-FR"/>
        </w:rPr>
        <w:t>une</w:t>
      </w:r>
      <w:r w:rsidR="002D0C3E" w:rsidRPr="006F7582">
        <w:rPr>
          <w:rFonts w:ascii="Arial" w:hAnsi="Arial" w:cs="Arial"/>
          <w:lang w:val="fr-FR"/>
        </w:rPr>
        <w:t xml:space="preserve"> scène, ils y prennent place </w:t>
      </w:r>
      <w:r w:rsidR="003D1153">
        <w:rPr>
          <w:rFonts w:ascii="Arial" w:hAnsi="Arial" w:cs="Arial"/>
          <w:lang w:val="fr-FR"/>
        </w:rPr>
        <w:t>pour</w:t>
      </w:r>
      <w:r w:rsidR="002D0C3E" w:rsidRPr="006F7582">
        <w:rPr>
          <w:rFonts w:ascii="Arial" w:hAnsi="Arial" w:cs="Arial"/>
          <w:lang w:val="fr-FR"/>
        </w:rPr>
        <w:t xml:space="preserve"> li</w:t>
      </w:r>
      <w:r w:rsidR="003D1153">
        <w:rPr>
          <w:rFonts w:ascii="Arial" w:hAnsi="Arial" w:cs="Arial"/>
          <w:lang w:val="fr-FR"/>
        </w:rPr>
        <w:t>re</w:t>
      </w:r>
      <w:r w:rsidR="002D0C3E" w:rsidRPr="006F7582">
        <w:rPr>
          <w:rFonts w:ascii="Arial" w:hAnsi="Arial" w:cs="Arial"/>
          <w:lang w:val="fr-FR"/>
        </w:rPr>
        <w:t xml:space="preserve"> un livre ou suiv</w:t>
      </w:r>
      <w:r w:rsidR="003D1153">
        <w:rPr>
          <w:rFonts w:ascii="Arial" w:hAnsi="Arial" w:cs="Arial"/>
          <w:lang w:val="fr-FR"/>
        </w:rPr>
        <w:t>re</w:t>
      </w:r>
      <w:r w:rsidR="002D0C3E" w:rsidRPr="006F7582">
        <w:rPr>
          <w:rFonts w:ascii="Arial" w:hAnsi="Arial" w:cs="Arial"/>
          <w:lang w:val="fr-FR"/>
        </w:rPr>
        <w:t xml:space="preserve"> l'action. Ce jeu </w:t>
      </w:r>
      <w:r w:rsidR="00DD3A51" w:rsidRPr="006F7582">
        <w:rPr>
          <w:rFonts w:ascii="Arial" w:hAnsi="Arial" w:cs="Arial"/>
          <w:lang w:val="fr-FR"/>
        </w:rPr>
        <w:t>frontal</w:t>
      </w:r>
      <w:r w:rsidR="002D0C3E" w:rsidRPr="006F7582">
        <w:rPr>
          <w:rFonts w:ascii="Arial" w:hAnsi="Arial" w:cs="Arial"/>
          <w:lang w:val="fr-FR"/>
        </w:rPr>
        <w:t xml:space="preserve">, face au public, debout, sans la protection du moindre meuble, est déjà une gageure en soi. La Martha de </w:t>
      </w:r>
      <w:r w:rsidR="00E61122" w:rsidRPr="006F7582">
        <w:rPr>
          <w:rFonts w:ascii="Arial" w:hAnsi="Arial" w:cs="Arial"/>
          <w:lang w:val="fr-FR"/>
        </w:rPr>
        <w:t xml:space="preserve">Manja Topper </w:t>
      </w:r>
      <w:r w:rsidR="002D0C3E" w:rsidRPr="006F7582">
        <w:rPr>
          <w:rFonts w:ascii="Arial" w:hAnsi="Arial" w:cs="Arial"/>
          <w:lang w:val="fr-FR"/>
        </w:rPr>
        <w:t xml:space="preserve">porte une robe rouge vif qu'elle triture sans cesse de ses </w:t>
      </w:r>
      <w:r w:rsidR="006D33BD">
        <w:rPr>
          <w:rFonts w:ascii="Arial" w:hAnsi="Arial" w:cs="Arial"/>
          <w:lang w:val="fr-FR"/>
        </w:rPr>
        <w:t>doigts</w:t>
      </w:r>
      <w:r w:rsidR="002D0C3E" w:rsidRPr="006F7582">
        <w:rPr>
          <w:rFonts w:ascii="Arial" w:hAnsi="Arial" w:cs="Arial"/>
          <w:lang w:val="fr-FR"/>
        </w:rPr>
        <w:t xml:space="preserve"> nerveu</w:t>
      </w:r>
      <w:r w:rsidR="006D33BD">
        <w:rPr>
          <w:rFonts w:ascii="Arial" w:hAnsi="Arial" w:cs="Arial"/>
          <w:lang w:val="fr-FR"/>
        </w:rPr>
        <w:t>x</w:t>
      </w:r>
      <w:r w:rsidR="002D0C3E" w:rsidRPr="006F7582">
        <w:rPr>
          <w:rFonts w:ascii="Arial" w:hAnsi="Arial" w:cs="Arial"/>
          <w:lang w:val="fr-FR"/>
        </w:rPr>
        <w:t>. Comme une jeune fille, elle</w:t>
      </w:r>
      <w:r w:rsidR="006D33BD">
        <w:rPr>
          <w:rFonts w:ascii="Arial" w:hAnsi="Arial" w:cs="Arial"/>
          <w:lang w:val="fr-FR"/>
        </w:rPr>
        <w:t xml:space="preserve"> en</w:t>
      </w:r>
      <w:r w:rsidR="002D0C3E" w:rsidRPr="006F7582">
        <w:rPr>
          <w:rFonts w:ascii="Arial" w:hAnsi="Arial" w:cs="Arial"/>
          <w:lang w:val="fr-FR"/>
        </w:rPr>
        <w:t xml:space="preserve"> relève l'ourlet. Ensuite elle lisse le tissu et la fille aguichante devient une mégère </w:t>
      </w:r>
      <w:r w:rsidR="006D33BD">
        <w:rPr>
          <w:rFonts w:ascii="Arial" w:hAnsi="Arial" w:cs="Arial"/>
          <w:lang w:val="fr-FR"/>
        </w:rPr>
        <w:t>vociférant</w:t>
      </w:r>
      <w:r w:rsidR="003558DA">
        <w:rPr>
          <w:rFonts w:ascii="Arial" w:hAnsi="Arial" w:cs="Arial"/>
          <w:lang w:val="fr-FR"/>
        </w:rPr>
        <w:t>e</w:t>
      </w:r>
      <w:r w:rsidR="002D0C3E" w:rsidRPr="006F7582">
        <w:rPr>
          <w:rFonts w:ascii="Arial" w:hAnsi="Arial" w:cs="Arial"/>
          <w:lang w:val="fr-FR"/>
        </w:rPr>
        <w:t xml:space="preserve">, </w:t>
      </w:r>
      <w:r w:rsidR="00002A37">
        <w:rPr>
          <w:rFonts w:ascii="Arial" w:hAnsi="Arial" w:cs="Arial"/>
          <w:lang w:val="fr-FR"/>
        </w:rPr>
        <w:t>crachant</w:t>
      </w:r>
      <w:r w:rsidR="002D0C3E" w:rsidRPr="006F7582">
        <w:rPr>
          <w:rFonts w:ascii="Arial" w:hAnsi="Arial" w:cs="Arial"/>
          <w:lang w:val="fr-FR"/>
        </w:rPr>
        <w:t xml:space="preserve"> des injures. </w:t>
      </w:r>
      <w:r w:rsidR="00D25C32">
        <w:rPr>
          <w:rFonts w:ascii="Arial" w:hAnsi="Arial" w:cs="Arial"/>
          <w:lang w:val="fr-FR"/>
        </w:rPr>
        <w:t>E</w:t>
      </w:r>
      <w:r w:rsidR="002D0C3E" w:rsidRPr="006F7582">
        <w:rPr>
          <w:rFonts w:ascii="Arial" w:hAnsi="Arial" w:cs="Arial"/>
          <w:lang w:val="fr-FR"/>
        </w:rPr>
        <w:t>lle se remet</w:t>
      </w:r>
      <w:r w:rsidR="00D25C32" w:rsidRPr="00D25C32">
        <w:rPr>
          <w:rFonts w:ascii="Arial" w:hAnsi="Arial" w:cs="Arial"/>
          <w:lang w:val="fr-FR"/>
        </w:rPr>
        <w:t xml:space="preserve"> </w:t>
      </w:r>
      <w:r w:rsidR="00D25C32">
        <w:rPr>
          <w:rFonts w:ascii="Arial" w:hAnsi="Arial" w:cs="Arial"/>
          <w:lang w:val="fr-FR"/>
        </w:rPr>
        <w:t>s</w:t>
      </w:r>
      <w:r w:rsidR="00D25C32" w:rsidRPr="006F7582">
        <w:rPr>
          <w:rFonts w:ascii="Arial" w:hAnsi="Arial" w:cs="Arial"/>
          <w:lang w:val="fr-FR"/>
        </w:rPr>
        <w:t>oudain</w:t>
      </w:r>
      <w:r w:rsidR="002D0C3E" w:rsidRPr="006F7582">
        <w:rPr>
          <w:rFonts w:ascii="Arial" w:hAnsi="Arial" w:cs="Arial"/>
          <w:lang w:val="fr-FR"/>
        </w:rPr>
        <w:t xml:space="preserve"> à chuchoter, </w:t>
      </w:r>
      <w:r w:rsidR="00D25C32">
        <w:rPr>
          <w:rFonts w:ascii="Arial" w:hAnsi="Arial" w:cs="Arial"/>
          <w:lang w:val="fr-FR"/>
        </w:rPr>
        <w:t>tentant</w:t>
      </w:r>
      <w:r w:rsidR="002D0C3E" w:rsidRPr="006F7582">
        <w:rPr>
          <w:rFonts w:ascii="Arial" w:hAnsi="Arial" w:cs="Arial"/>
          <w:lang w:val="fr-FR"/>
        </w:rPr>
        <w:t xml:space="preserve"> </w:t>
      </w:r>
      <w:r w:rsidR="00D25C32">
        <w:rPr>
          <w:rFonts w:ascii="Arial" w:hAnsi="Arial" w:cs="Arial"/>
          <w:lang w:val="fr-FR"/>
        </w:rPr>
        <w:t>de</w:t>
      </w:r>
      <w:r w:rsidR="002D0C3E" w:rsidRPr="006F7582">
        <w:rPr>
          <w:rFonts w:ascii="Arial" w:hAnsi="Arial" w:cs="Arial"/>
          <w:lang w:val="fr-FR"/>
        </w:rPr>
        <w:t xml:space="preserve"> gagner les faveurs de son mari </w:t>
      </w:r>
      <w:r w:rsidR="00E61122" w:rsidRPr="006F7582">
        <w:rPr>
          <w:rFonts w:ascii="Arial" w:hAnsi="Arial" w:cs="Arial"/>
          <w:lang w:val="fr-FR"/>
        </w:rPr>
        <w:t xml:space="preserve">George (Kuno Bakker). </w:t>
      </w:r>
      <w:r w:rsidR="006F7582" w:rsidRPr="006F7582">
        <w:rPr>
          <w:rFonts w:ascii="Arial" w:hAnsi="Arial" w:cs="Arial"/>
          <w:lang w:val="fr-FR"/>
        </w:rPr>
        <w:t xml:space="preserve">D'un dynamisme incroyablement </w:t>
      </w:r>
      <w:r w:rsidR="006F7582">
        <w:rPr>
          <w:rFonts w:ascii="Arial" w:hAnsi="Arial" w:cs="Arial"/>
          <w:lang w:val="fr-FR"/>
        </w:rPr>
        <w:t xml:space="preserve">énergique, </w:t>
      </w:r>
      <w:r w:rsidR="00E61122" w:rsidRPr="006F7582">
        <w:rPr>
          <w:rFonts w:ascii="Arial" w:hAnsi="Arial" w:cs="Arial"/>
          <w:lang w:val="fr-FR"/>
        </w:rPr>
        <w:t xml:space="preserve">Topper </w:t>
      </w:r>
      <w:r w:rsidR="008C5526">
        <w:rPr>
          <w:rFonts w:ascii="Arial" w:hAnsi="Arial" w:cs="Arial"/>
          <w:lang w:val="fr-FR"/>
        </w:rPr>
        <w:t>change d'attitude</w:t>
      </w:r>
      <w:r w:rsidR="006F7582">
        <w:rPr>
          <w:rFonts w:ascii="Arial" w:hAnsi="Arial" w:cs="Arial"/>
          <w:lang w:val="fr-FR"/>
        </w:rPr>
        <w:t xml:space="preserve"> </w:t>
      </w:r>
      <w:r w:rsidR="008C5526">
        <w:rPr>
          <w:rFonts w:ascii="Arial" w:hAnsi="Arial" w:cs="Arial"/>
          <w:lang w:val="fr-FR"/>
        </w:rPr>
        <w:t xml:space="preserve">à </w:t>
      </w:r>
      <w:r w:rsidR="006F7582">
        <w:rPr>
          <w:rFonts w:ascii="Arial" w:hAnsi="Arial" w:cs="Arial"/>
          <w:lang w:val="fr-FR"/>
        </w:rPr>
        <w:t>chaque seconde. Elle domine ainsi le jeu, du moins en apparence.</w:t>
      </w:r>
    </w:p>
    <w:p w14:paraId="722701F2" w14:textId="40508194" w:rsidR="005168D8" w:rsidRPr="003A0A2F" w:rsidRDefault="006F7582" w:rsidP="00E6112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lang w:val="fr-FR"/>
        </w:rPr>
      </w:pPr>
      <w:r w:rsidRPr="006F7582">
        <w:rPr>
          <w:rFonts w:ascii="Arial" w:hAnsi="Arial" w:cs="Arial"/>
          <w:lang w:val="fr-FR"/>
        </w:rPr>
        <w:t>Car</w:t>
      </w:r>
      <w:r>
        <w:rPr>
          <w:rFonts w:ascii="Arial" w:hAnsi="Arial" w:cs="Arial"/>
          <w:lang w:val="fr-FR"/>
        </w:rPr>
        <w:t xml:space="preserve"> n</w:t>
      </w:r>
      <w:r w:rsidR="00683E31">
        <w:rPr>
          <w:rFonts w:ascii="Arial" w:hAnsi="Arial" w:cs="Arial"/>
          <w:lang w:val="fr-FR"/>
        </w:rPr>
        <w:t>'oublions pas le</w:t>
      </w:r>
      <w:r w:rsidR="00E61122" w:rsidRPr="006F7582">
        <w:rPr>
          <w:rFonts w:ascii="Arial" w:hAnsi="Arial" w:cs="Arial"/>
          <w:lang w:val="fr-FR"/>
        </w:rPr>
        <w:t xml:space="preserve"> George </w:t>
      </w:r>
      <w:r w:rsidR="00683E31">
        <w:rPr>
          <w:rFonts w:ascii="Arial" w:hAnsi="Arial" w:cs="Arial"/>
          <w:lang w:val="fr-FR"/>
        </w:rPr>
        <w:t>de</w:t>
      </w:r>
      <w:r w:rsidR="00E61122" w:rsidRPr="006F7582">
        <w:rPr>
          <w:rFonts w:ascii="Arial" w:hAnsi="Arial" w:cs="Arial"/>
          <w:lang w:val="fr-FR"/>
        </w:rPr>
        <w:t xml:space="preserve"> Kuno Bakker</w:t>
      </w:r>
      <w:r w:rsidR="00683E31">
        <w:rPr>
          <w:rFonts w:ascii="Arial" w:hAnsi="Arial" w:cs="Arial"/>
          <w:lang w:val="fr-FR"/>
        </w:rPr>
        <w:t>:</w:t>
      </w:r>
      <w:r w:rsidR="00E61122" w:rsidRPr="006F7582">
        <w:rPr>
          <w:rFonts w:ascii="Arial" w:hAnsi="Arial" w:cs="Arial"/>
          <w:lang w:val="fr-FR"/>
        </w:rPr>
        <w:t xml:space="preserve"> </w:t>
      </w:r>
      <w:r w:rsidR="00DD3A51">
        <w:rPr>
          <w:rFonts w:ascii="Arial" w:hAnsi="Arial" w:cs="Arial"/>
          <w:lang w:val="fr-FR"/>
        </w:rPr>
        <w:t>autoritaire</w:t>
      </w:r>
      <w:r w:rsidR="00683E31">
        <w:rPr>
          <w:rFonts w:ascii="Arial" w:hAnsi="Arial" w:cs="Arial"/>
          <w:lang w:val="fr-FR"/>
        </w:rPr>
        <w:t>, ra</w:t>
      </w:r>
      <w:r w:rsidR="00E61122" w:rsidRPr="006F7582">
        <w:rPr>
          <w:rFonts w:ascii="Arial" w:hAnsi="Arial" w:cs="Arial"/>
          <w:lang w:val="fr-FR"/>
        </w:rPr>
        <w:t>tion</w:t>
      </w:r>
      <w:r w:rsidR="00683E31">
        <w:rPr>
          <w:rFonts w:ascii="Arial" w:hAnsi="Arial" w:cs="Arial"/>
          <w:lang w:val="fr-FR"/>
        </w:rPr>
        <w:t>n</w:t>
      </w:r>
      <w:r w:rsidR="00E61122" w:rsidRPr="006F7582">
        <w:rPr>
          <w:rFonts w:ascii="Arial" w:hAnsi="Arial" w:cs="Arial"/>
          <w:lang w:val="fr-FR"/>
        </w:rPr>
        <w:t xml:space="preserve">el, </w:t>
      </w:r>
      <w:r w:rsidR="00683E31">
        <w:rPr>
          <w:rFonts w:ascii="Arial" w:hAnsi="Arial" w:cs="Arial"/>
          <w:lang w:val="fr-FR"/>
        </w:rPr>
        <w:t>impitoyable et pro</w:t>
      </w:r>
      <w:r w:rsidR="00DD3A51">
        <w:rPr>
          <w:rFonts w:ascii="Arial" w:hAnsi="Arial" w:cs="Arial"/>
          <w:lang w:val="fr-FR"/>
        </w:rPr>
        <w:t>vo</w:t>
      </w:r>
      <w:r w:rsidR="00683E31">
        <w:rPr>
          <w:rFonts w:ascii="Arial" w:hAnsi="Arial" w:cs="Arial"/>
          <w:lang w:val="fr-FR"/>
        </w:rPr>
        <w:t xml:space="preserve">cant à l'extrême, il encaisse les assauts de </w:t>
      </w:r>
      <w:r w:rsidR="00E61122" w:rsidRPr="006F7582">
        <w:rPr>
          <w:rFonts w:ascii="Arial" w:hAnsi="Arial" w:cs="Arial"/>
          <w:lang w:val="fr-FR"/>
        </w:rPr>
        <w:t>Martha</w:t>
      </w:r>
      <w:r w:rsidR="00683E31">
        <w:rPr>
          <w:rFonts w:ascii="Arial" w:hAnsi="Arial" w:cs="Arial"/>
          <w:lang w:val="fr-FR"/>
        </w:rPr>
        <w:t>, un sourire</w:t>
      </w:r>
      <w:r w:rsidR="00E61122" w:rsidRPr="006F7582">
        <w:rPr>
          <w:rFonts w:ascii="Arial" w:hAnsi="Arial" w:cs="Arial"/>
          <w:lang w:val="fr-FR"/>
        </w:rPr>
        <w:t xml:space="preserve"> </w:t>
      </w:r>
      <w:r w:rsidR="00470B80">
        <w:rPr>
          <w:rFonts w:ascii="Arial" w:hAnsi="Arial" w:cs="Arial"/>
          <w:lang w:val="fr-FR"/>
        </w:rPr>
        <w:t>condescendant</w:t>
      </w:r>
      <w:r w:rsidR="00683E31">
        <w:rPr>
          <w:rFonts w:ascii="Arial" w:hAnsi="Arial" w:cs="Arial"/>
          <w:lang w:val="fr-FR"/>
        </w:rPr>
        <w:t xml:space="preserve"> aux lèvres. Dans un premier temps, ils jouent </w:t>
      </w:r>
      <w:r w:rsidR="00B744A6">
        <w:rPr>
          <w:rFonts w:ascii="Arial" w:hAnsi="Arial" w:cs="Arial"/>
          <w:lang w:val="fr-FR"/>
        </w:rPr>
        <w:t>devant</w:t>
      </w:r>
      <w:r w:rsidR="00683E31">
        <w:rPr>
          <w:rFonts w:ascii="Arial" w:hAnsi="Arial" w:cs="Arial"/>
          <w:lang w:val="fr-FR"/>
        </w:rPr>
        <w:t xml:space="preserve"> tandis que</w:t>
      </w:r>
      <w:r w:rsidR="00E61122" w:rsidRPr="00683E31">
        <w:rPr>
          <w:rFonts w:ascii="Arial" w:hAnsi="Arial" w:cs="Arial"/>
          <w:lang w:val="fr-FR"/>
        </w:rPr>
        <w:t xml:space="preserve"> Gillis Biesheuvel </w:t>
      </w:r>
      <w:r w:rsidR="00683E31">
        <w:rPr>
          <w:rFonts w:ascii="Arial" w:hAnsi="Arial" w:cs="Arial"/>
          <w:lang w:val="fr-FR"/>
        </w:rPr>
        <w:t>comme</w:t>
      </w:r>
      <w:r w:rsidR="00E61122" w:rsidRPr="00683E31">
        <w:rPr>
          <w:rFonts w:ascii="Arial" w:hAnsi="Arial" w:cs="Arial"/>
          <w:lang w:val="fr-FR"/>
        </w:rPr>
        <w:t xml:space="preserve"> Nick e</w:t>
      </w:r>
      <w:r w:rsidR="00683E31">
        <w:rPr>
          <w:rFonts w:ascii="Arial" w:hAnsi="Arial" w:cs="Arial"/>
          <w:lang w:val="fr-FR"/>
        </w:rPr>
        <w:t>t</w:t>
      </w:r>
      <w:r w:rsidR="00E61122" w:rsidRPr="00683E31">
        <w:rPr>
          <w:rFonts w:ascii="Arial" w:hAnsi="Arial" w:cs="Arial"/>
          <w:lang w:val="fr-FR"/>
        </w:rPr>
        <w:t xml:space="preserve"> Naomi Velissariou </w:t>
      </w:r>
      <w:r w:rsidR="00683E31">
        <w:rPr>
          <w:rFonts w:ascii="Arial" w:hAnsi="Arial" w:cs="Arial"/>
          <w:lang w:val="fr-FR"/>
        </w:rPr>
        <w:t>comme</w:t>
      </w:r>
      <w:r w:rsidR="00E61122" w:rsidRPr="00683E31">
        <w:rPr>
          <w:rFonts w:ascii="Arial" w:hAnsi="Arial" w:cs="Arial"/>
          <w:lang w:val="fr-FR"/>
        </w:rPr>
        <w:t xml:space="preserve"> Honey </w:t>
      </w:r>
      <w:r w:rsidR="00683E31">
        <w:rPr>
          <w:rFonts w:ascii="Arial" w:hAnsi="Arial" w:cs="Arial"/>
          <w:lang w:val="fr-FR"/>
        </w:rPr>
        <w:t>occupent l'arrière-plan. Mais contrairement à ce qui est le cas dans tant de versions précédentes, le</w:t>
      </w:r>
      <w:r w:rsidR="00E61122" w:rsidRPr="00683E31">
        <w:rPr>
          <w:rFonts w:ascii="Arial" w:hAnsi="Arial" w:cs="Arial"/>
          <w:lang w:val="fr-FR"/>
        </w:rPr>
        <w:t xml:space="preserve"> Nick </w:t>
      </w:r>
      <w:r w:rsidR="00683E31">
        <w:rPr>
          <w:rFonts w:ascii="Arial" w:hAnsi="Arial" w:cs="Arial"/>
          <w:lang w:val="fr-FR"/>
        </w:rPr>
        <w:t>de</w:t>
      </w:r>
      <w:r w:rsidR="00E61122" w:rsidRPr="00683E31">
        <w:rPr>
          <w:rFonts w:ascii="Arial" w:hAnsi="Arial" w:cs="Arial"/>
          <w:lang w:val="fr-FR"/>
        </w:rPr>
        <w:t xml:space="preserve"> Biesheuvel </w:t>
      </w:r>
      <w:r w:rsidR="00683E31">
        <w:rPr>
          <w:rFonts w:ascii="Arial" w:hAnsi="Arial" w:cs="Arial"/>
          <w:lang w:val="fr-FR"/>
        </w:rPr>
        <w:t>est tout aussi létal</w:t>
      </w:r>
      <w:r w:rsidR="00E61122" w:rsidRPr="00683E31">
        <w:rPr>
          <w:rFonts w:ascii="Arial" w:hAnsi="Arial" w:cs="Arial"/>
          <w:lang w:val="fr-FR"/>
        </w:rPr>
        <w:t xml:space="preserve"> </w:t>
      </w:r>
      <w:r w:rsidR="00683E31">
        <w:rPr>
          <w:rFonts w:ascii="Arial" w:hAnsi="Arial" w:cs="Arial"/>
          <w:lang w:val="fr-FR"/>
        </w:rPr>
        <w:t>que</w:t>
      </w:r>
      <w:r w:rsidR="00E61122" w:rsidRPr="00683E31">
        <w:rPr>
          <w:rFonts w:ascii="Arial" w:hAnsi="Arial" w:cs="Arial"/>
          <w:lang w:val="fr-FR"/>
        </w:rPr>
        <w:t xml:space="preserve"> George. </w:t>
      </w:r>
      <w:r w:rsidR="005168D8">
        <w:rPr>
          <w:rFonts w:ascii="Arial" w:hAnsi="Arial" w:cs="Arial"/>
          <w:lang w:val="fr-FR"/>
        </w:rPr>
        <w:t>Il</w:t>
      </w:r>
      <w:r w:rsidR="003A0A2F">
        <w:rPr>
          <w:rFonts w:ascii="Arial" w:hAnsi="Arial" w:cs="Arial"/>
          <w:lang w:val="fr-FR"/>
        </w:rPr>
        <w:t xml:space="preserve"> n'est pas un </w:t>
      </w:r>
      <w:r w:rsidR="005168D8">
        <w:rPr>
          <w:rFonts w:ascii="Arial" w:hAnsi="Arial" w:cs="Arial"/>
          <w:lang w:val="fr-FR"/>
        </w:rPr>
        <w:t xml:space="preserve">cafouilleur timide, mais quelqu'un qui </w:t>
      </w:r>
      <w:r w:rsidR="00470B80">
        <w:rPr>
          <w:rFonts w:ascii="Arial" w:hAnsi="Arial" w:cs="Arial"/>
          <w:lang w:val="fr-FR"/>
        </w:rPr>
        <w:t>fait preuve</w:t>
      </w:r>
      <w:r w:rsidR="005168D8">
        <w:rPr>
          <w:rFonts w:ascii="Arial" w:hAnsi="Arial" w:cs="Arial"/>
          <w:lang w:val="fr-FR"/>
        </w:rPr>
        <w:t xml:space="preserve"> </w:t>
      </w:r>
      <w:r w:rsidR="00BB1AC0">
        <w:rPr>
          <w:rFonts w:ascii="Arial" w:hAnsi="Arial" w:cs="Arial"/>
          <w:lang w:val="fr-FR"/>
        </w:rPr>
        <w:t>d'</w:t>
      </w:r>
      <w:r w:rsidR="005168D8">
        <w:rPr>
          <w:rFonts w:ascii="Arial" w:hAnsi="Arial" w:cs="Arial"/>
          <w:lang w:val="fr-FR"/>
        </w:rPr>
        <w:t xml:space="preserve">une force </w:t>
      </w:r>
      <w:r w:rsidR="00BB1AC0">
        <w:rPr>
          <w:rFonts w:ascii="Arial" w:hAnsi="Arial" w:cs="Arial"/>
          <w:lang w:val="fr-FR"/>
        </w:rPr>
        <w:t>opposée</w:t>
      </w:r>
      <w:r w:rsidR="005168D8">
        <w:rPr>
          <w:rFonts w:ascii="Arial" w:hAnsi="Arial" w:cs="Arial"/>
          <w:lang w:val="fr-FR"/>
        </w:rPr>
        <w:t xml:space="preserve"> au moment voulu, afin de </w:t>
      </w:r>
      <w:r w:rsidR="00470B80">
        <w:rPr>
          <w:rFonts w:ascii="Arial" w:hAnsi="Arial" w:cs="Arial"/>
          <w:lang w:val="fr-FR"/>
        </w:rPr>
        <w:t>s'imposer</w:t>
      </w:r>
      <w:r w:rsidR="005168D8">
        <w:rPr>
          <w:rFonts w:ascii="Arial" w:hAnsi="Arial" w:cs="Arial"/>
          <w:lang w:val="fr-FR"/>
        </w:rPr>
        <w:t xml:space="preserve"> </w:t>
      </w:r>
      <w:r w:rsidR="00470B80">
        <w:rPr>
          <w:rFonts w:ascii="Arial" w:hAnsi="Arial" w:cs="Arial"/>
          <w:lang w:val="fr-FR"/>
        </w:rPr>
        <w:t xml:space="preserve">aux dépens de </w:t>
      </w:r>
      <w:r w:rsidR="005168D8">
        <w:rPr>
          <w:rFonts w:ascii="Arial" w:hAnsi="Arial" w:cs="Arial"/>
          <w:lang w:val="fr-FR"/>
        </w:rPr>
        <w:t>George s'il en a envie.</w:t>
      </w:r>
    </w:p>
    <w:p w14:paraId="5D8298B9" w14:textId="764FFB37" w:rsidR="00E61122" w:rsidRPr="00B426ED" w:rsidRDefault="00E61122" w:rsidP="00E6112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lang w:val="fr-FR"/>
        </w:rPr>
      </w:pPr>
      <w:r w:rsidRPr="005168D8">
        <w:rPr>
          <w:rFonts w:ascii="Arial" w:hAnsi="Arial" w:cs="Arial"/>
          <w:lang w:val="fr-FR"/>
        </w:rPr>
        <w:t>E</w:t>
      </w:r>
      <w:r w:rsidR="005168D8" w:rsidRPr="005168D8">
        <w:rPr>
          <w:rFonts w:ascii="Arial" w:hAnsi="Arial" w:cs="Arial"/>
          <w:lang w:val="fr-FR"/>
        </w:rPr>
        <w:t xml:space="preserve">t </w:t>
      </w:r>
      <w:r w:rsidR="0035344F" w:rsidRPr="005168D8">
        <w:rPr>
          <w:rFonts w:ascii="Arial" w:hAnsi="Arial" w:cs="Arial"/>
          <w:lang w:val="fr-FR"/>
        </w:rPr>
        <w:t>puis</w:t>
      </w:r>
      <w:r w:rsidR="005168D8" w:rsidRPr="005168D8">
        <w:rPr>
          <w:rFonts w:ascii="Arial" w:hAnsi="Arial" w:cs="Arial"/>
          <w:lang w:val="fr-FR"/>
        </w:rPr>
        <w:t xml:space="preserve"> il y a </w:t>
      </w:r>
      <w:r w:rsidR="005168D8">
        <w:rPr>
          <w:rFonts w:ascii="Arial" w:hAnsi="Arial" w:cs="Arial"/>
          <w:lang w:val="fr-FR"/>
        </w:rPr>
        <w:t>la</w:t>
      </w:r>
      <w:r w:rsidRPr="005168D8">
        <w:rPr>
          <w:rFonts w:ascii="Arial" w:hAnsi="Arial" w:cs="Arial"/>
          <w:lang w:val="fr-FR"/>
        </w:rPr>
        <w:t xml:space="preserve"> Honey </w:t>
      </w:r>
      <w:r w:rsidR="005168D8">
        <w:rPr>
          <w:rFonts w:ascii="Arial" w:hAnsi="Arial" w:cs="Arial"/>
          <w:lang w:val="fr-FR"/>
        </w:rPr>
        <w:t>de</w:t>
      </w:r>
      <w:r w:rsidRPr="005168D8">
        <w:rPr>
          <w:rFonts w:ascii="Arial" w:hAnsi="Arial" w:cs="Arial"/>
          <w:lang w:val="fr-FR"/>
        </w:rPr>
        <w:t xml:space="preserve"> Naomi Vel</w:t>
      </w:r>
      <w:r w:rsidR="00093978">
        <w:rPr>
          <w:rFonts w:ascii="Arial" w:hAnsi="Arial" w:cs="Arial"/>
          <w:lang w:val="fr-FR"/>
        </w:rPr>
        <w:t>i</w:t>
      </w:r>
      <w:bookmarkStart w:id="0" w:name="_GoBack"/>
      <w:bookmarkEnd w:id="0"/>
      <w:r w:rsidRPr="005168D8">
        <w:rPr>
          <w:rFonts w:ascii="Arial" w:hAnsi="Arial" w:cs="Arial"/>
          <w:lang w:val="fr-FR"/>
        </w:rPr>
        <w:t xml:space="preserve">ssariou, </w:t>
      </w:r>
      <w:r w:rsidR="005168D8">
        <w:rPr>
          <w:rFonts w:ascii="Arial" w:hAnsi="Arial" w:cs="Arial"/>
          <w:lang w:val="fr-FR"/>
        </w:rPr>
        <w:t>un</w:t>
      </w:r>
      <w:r w:rsidRPr="005168D8">
        <w:rPr>
          <w:rFonts w:ascii="Arial" w:hAnsi="Arial" w:cs="Arial"/>
          <w:lang w:val="fr-FR"/>
        </w:rPr>
        <w:t xml:space="preserve"> person</w:t>
      </w:r>
      <w:r w:rsidR="005168D8">
        <w:rPr>
          <w:rFonts w:ascii="Arial" w:hAnsi="Arial" w:cs="Arial"/>
          <w:lang w:val="fr-FR"/>
        </w:rPr>
        <w:t>n</w:t>
      </w:r>
      <w:r w:rsidRPr="005168D8">
        <w:rPr>
          <w:rFonts w:ascii="Arial" w:hAnsi="Arial" w:cs="Arial"/>
          <w:lang w:val="fr-FR"/>
        </w:rPr>
        <w:t xml:space="preserve">age </w:t>
      </w:r>
      <w:r w:rsidR="005168D8">
        <w:rPr>
          <w:rFonts w:ascii="Arial" w:hAnsi="Arial" w:cs="Arial"/>
          <w:lang w:val="fr-FR"/>
        </w:rPr>
        <w:t xml:space="preserve">qui doit en endurer beaucoup, de l'humiliation à l'intimité brute. Sa </w:t>
      </w:r>
      <w:r w:rsidR="00BB1AC0">
        <w:rPr>
          <w:rFonts w:ascii="Arial" w:hAnsi="Arial" w:cs="Arial"/>
          <w:lang w:val="fr-FR"/>
        </w:rPr>
        <w:t>manière</w:t>
      </w:r>
      <w:r w:rsidR="005168D8">
        <w:rPr>
          <w:rFonts w:ascii="Arial" w:hAnsi="Arial" w:cs="Arial"/>
          <w:lang w:val="fr-FR"/>
        </w:rPr>
        <w:t xml:space="preserve">, à la fin, de surmonter </w:t>
      </w:r>
      <w:r w:rsidR="00F14D64">
        <w:rPr>
          <w:rFonts w:ascii="Arial" w:hAnsi="Arial" w:cs="Arial"/>
          <w:lang w:val="fr-FR"/>
        </w:rPr>
        <w:t xml:space="preserve">toute combativité </w:t>
      </w:r>
      <w:r w:rsidR="00BB1AC0">
        <w:rPr>
          <w:rFonts w:ascii="Arial" w:hAnsi="Arial" w:cs="Arial"/>
          <w:lang w:val="fr-FR"/>
        </w:rPr>
        <w:t>sur un mode</w:t>
      </w:r>
      <w:r w:rsidR="005168D8">
        <w:rPr>
          <w:rFonts w:ascii="Arial" w:hAnsi="Arial" w:cs="Arial"/>
          <w:lang w:val="fr-FR"/>
        </w:rPr>
        <w:t xml:space="preserve"> angélique, </w:t>
      </w:r>
      <w:r w:rsidR="00DD62AE">
        <w:rPr>
          <w:rFonts w:ascii="Arial" w:hAnsi="Arial" w:cs="Arial"/>
          <w:lang w:val="fr-FR"/>
        </w:rPr>
        <w:t xml:space="preserve">hors du monde, </w:t>
      </w:r>
      <w:r w:rsidR="006E2C70">
        <w:rPr>
          <w:rFonts w:ascii="Arial" w:hAnsi="Arial" w:cs="Arial"/>
          <w:lang w:val="fr-FR"/>
        </w:rPr>
        <w:t>est d'une pureté sans précédent.</w:t>
      </w:r>
    </w:p>
    <w:p w14:paraId="7629DC20" w14:textId="00975DB5" w:rsidR="008D20AD" w:rsidRPr="00266B1A" w:rsidRDefault="00F10389" w:rsidP="00E6112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lang w:val="fr-FR"/>
        </w:rPr>
      </w:pPr>
      <w:r w:rsidRPr="00F10389">
        <w:rPr>
          <w:rFonts w:ascii="Arial" w:hAnsi="Arial" w:cs="Arial"/>
          <w:lang w:val="fr-FR"/>
        </w:rPr>
        <w:t xml:space="preserve">Ce spectacle est une reprise d'une </w:t>
      </w:r>
      <w:r>
        <w:rPr>
          <w:rFonts w:ascii="Arial" w:hAnsi="Arial" w:cs="Arial"/>
          <w:lang w:val="fr-FR"/>
        </w:rPr>
        <w:t>pièce de</w:t>
      </w:r>
      <w:r w:rsidR="00E61122" w:rsidRPr="00F10389">
        <w:rPr>
          <w:rFonts w:ascii="Arial" w:hAnsi="Arial" w:cs="Arial"/>
          <w:lang w:val="fr-FR"/>
        </w:rPr>
        <w:t xml:space="preserve"> 1994, </w:t>
      </w:r>
      <w:r w:rsidR="00381727">
        <w:rPr>
          <w:rFonts w:ascii="Arial" w:hAnsi="Arial" w:cs="Arial"/>
          <w:lang w:val="fr-FR"/>
        </w:rPr>
        <w:t>aux</w:t>
      </w:r>
      <w:r>
        <w:rPr>
          <w:rFonts w:ascii="Arial" w:hAnsi="Arial" w:cs="Arial"/>
          <w:lang w:val="fr-FR"/>
        </w:rPr>
        <w:t xml:space="preserve"> tout débuts de</w:t>
      </w:r>
      <w:r w:rsidR="00E61122" w:rsidRPr="00F10389">
        <w:rPr>
          <w:rFonts w:ascii="Arial" w:hAnsi="Arial" w:cs="Arial"/>
          <w:lang w:val="fr-FR"/>
        </w:rPr>
        <w:t xml:space="preserve"> Dood Paard. </w:t>
      </w:r>
      <w:r w:rsidR="00ED54EE">
        <w:rPr>
          <w:rFonts w:ascii="Arial" w:hAnsi="Arial" w:cs="Arial"/>
          <w:lang w:val="fr-FR"/>
        </w:rPr>
        <w:t>Ce qu</w:t>
      </w:r>
      <w:r w:rsidR="00381727">
        <w:rPr>
          <w:rFonts w:ascii="Arial" w:hAnsi="Arial" w:cs="Arial"/>
          <w:lang w:val="fr-FR"/>
        </w:rPr>
        <w:t>'il a de</w:t>
      </w:r>
      <w:r w:rsidR="00ED54EE">
        <w:rPr>
          <w:rFonts w:ascii="Arial" w:hAnsi="Arial" w:cs="Arial"/>
          <w:lang w:val="fr-FR"/>
        </w:rPr>
        <w:t xml:space="preserve"> remarquable, c'est </w:t>
      </w:r>
      <w:r w:rsidR="001D2BF1">
        <w:rPr>
          <w:rFonts w:ascii="Arial" w:hAnsi="Arial" w:cs="Arial"/>
          <w:lang w:val="fr-FR"/>
        </w:rPr>
        <w:t>qu'il</w:t>
      </w:r>
      <w:r w:rsidR="00381727">
        <w:rPr>
          <w:rFonts w:ascii="Arial" w:hAnsi="Arial" w:cs="Arial"/>
          <w:lang w:val="fr-FR"/>
        </w:rPr>
        <w:t xml:space="preserve"> présent</w:t>
      </w:r>
      <w:r w:rsidR="001D2BF1">
        <w:rPr>
          <w:rFonts w:ascii="Arial" w:hAnsi="Arial" w:cs="Arial"/>
          <w:lang w:val="fr-FR"/>
        </w:rPr>
        <w:t>e</w:t>
      </w:r>
      <w:r w:rsidR="00ED54EE">
        <w:rPr>
          <w:rFonts w:ascii="Arial" w:hAnsi="Arial" w:cs="Arial"/>
          <w:lang w:val="fr-FR"/>
        </w:rPr>
        <w:t xml:space="preserve"> </w:t>
      </w:r>
      <w:r w:rsidR="00E61122" w:rsidRPr="00ED54EE">
        <w:rPr>
          <w:rFonts w:ascii="Arial" w:hAnsi="Arial" w:cs="Arial"/>
          <w:i/>
          <w:iCs/>
          <w:lang w:val="fr-FR"/>
        </w:rPr>
        <w:t>Virginia Woolf</w:t>
      </w:r>
      <w:r w:rsidR="00381727" w:rsidRPr="00381727">
        <w:rPr>
          <w:rFonts w:ascii="Arial" w:hAnsi="Arial" w:cs="Arial"/>
          <w:lang w:val="fr-FR"/>
        </w:rPr>
        <w:t xml:space="preserve"> </w:t>
      </w:r>
      <w:r w:rsidR="00381727">
        <w:rPr>
          <w:rFonts w:ascii="Arial" w:hAnsi="Arial" w:cs="Arial"/>
          <w:lang w:val="fr-FR"/>
        </w:rPr>
        <w:t>dans son l'intégralité,</w:t>
      </w:r>
      <w:r w:rsidR="00ED54EE">
        <w:rPr>
          <w:rFonts w:ascii="Arial" w:hAnsi="Arial" w:cs="Arial"/>
          <w:lang w:val="fr-FR"/>
        </w:rPr>
        <w:t xml:space="preserve"> y compris la dernière partie</w:t>
      </w:r>
      <w:r w:rsidR="00381727">
        <w:rPr>
          <w:rFonts w:ascii="Arial" w:hAnsi="Arial" w:cs="Arial"/>
          <w:lang w:val="fr-FR"/>
        </w:rPr>
        <w:t xml:space="preserve">, </w:t>
      </w:r>
      <w:r w:rsidR="00610BA6">
        <w:rPr>
          <w:rFonts w:ascii="Arial" w:hAnsi="Arial" w:cs="Arial"/>
          <w:lang w:val="fr-FR"/>
        </w:rPr>
        <w:t xml:space="preserve">une incantation </w:t>
      </w:r>
      <w:r w:rsidR="0035344F">
        <w:rPr>
          <w:rFonts w:ascii="Arial" w:hAnsi="Arial" w:cs="Arial"/>
          <w:lang w:val="fr-FR"/>
        </w:rPr>
        <w:t>religieuse</w:t>
      </w:r>
      <w:r w:rsidR="00610BA6">
        <w:rPr>
          <w:rFonts w:ascii="Arial" w:hAnsi="Arial" w:cs="Arial"/>
          <w:lang w:val="fr-FR"/>
        </w:rPr>
        <w:t xml:space="preserve"> adressée au diable</w:t>
      </w:r>
      <w:r w:rsidR="003D61E4">
        <w:rPr>
          <w:rFonts w:ascii="Arial" w:hAnsi="Arial" w:cs="Arial"/>
          <w:lang w:val="fr-FR"/>
        </w:rPr>
        <w:t>,</w:t>
      </w:r>
      <w:r w:rsidR="00610BA6">
        <w:rPr>
          <w:rFonts w:ascii="Arial" w:hAnsi="Arial" w:cs="Arial"/>
          <w:lang w:val="fr-FR"/>
        </w:rPr>
        <w:t xml:space="preserve"> accompagnée de chant</w:t>
      </w:r>
      <w:r w:rsidR="00381727">
        <w:rPr>
          <w:rFonts w:ascii="Arial" w:hAnsi="Arial" w:cs="Arial"/>
          <w:lang w:val="fr-FR"/>
        </w:rPr>
        <w:t>s</w:t>
      </w:r>
      <w:r w:rsidR="00610BA6">
        <w:rPr>
          <w:rFonts w:ascii="Arial" w:hAnsi="Arial" w:cs="Arial"/>
          <w:lang w:val="fr-FR"/>
        </w:rPr>
        <w:t xml:space="preserve"> religieux en latin. </w:t>
      </w:r>
      <w:r w:rsidR="005A4C56" w:rsidRPr="005A4C56">
        <w:rPr>
          <w:rFonts w:ascii="Arial" w:hAnsi="Arial" w:cs="Arial"/>
          <w:lang w:val="fr-FR"/>
        </w:rPr>
        <w:t>Au centre de l'ai</w:t>
      </w:r>
      <w:r w:rsidR="005A4C56">
        <w:rPr>
          <w:rFonts w:ascii="Arial" w:hAnsi="Arial" w:cs="Arial"/>
          <w:lang w:val="fr-FR"/>
        </w:rPr>
        <w:t xml:space="preserve">re de jeu se trouve la table dédiée à la boisson, couronnée d'un bouquet. À la fin, les fleurs jaunes – des </w:t>
      </w:r>
      <w:r w:rsidR="008D20AD">
        <w:rPr>
          <w:rFonts w:ascii="Arial" w:hAnsi="Arial" w:cs="Arial"/>
          <w:lang w:val="fr-FR"/>
        </w:rPr>
        <w:t>gueules</w:t>
      </w:r>
      <w:r w:rsidR="00F61AB8">
        <w:rPr>
          <w:rFonts w:ascii="Arial" w:hAnsi="Arial" w:cs="Arial"/>
          <w:lang w:val="fr-FR"/>
        </w:rPr>
        <w:t>-</w:t>
      </w:r>
      <w:r w:rsidR="008D20AD">
        <w:rPr>
          <w:rFonts w:ascii="Arial" w:hAnsi="Arial" w:cs="Arial"/>
          <w:lang w:val="fr-FR"/>
        </w:rPr>
        <w:t>de</w:t>
      </w:r>
      <w:r w:rsidR="00F61AB8">
        <w:rPr>
          <w:rFonts w:ascii="Arial" w:hAnsi="Arial" w:cs="Arial"/>
          <w:lang w:val="fr-FR"/>
        </w:rPr>
        <w:t>-</w:t>
      </w:r>
      <w:r w:rsidR="008D20AD">
        <w:rPr>
          <w:rFonts w:ascii="Arial" w:hAnsi="Arial" w:cs="Arial"/>
          <w:lang w:val="fr-FR"/>
        </w:rPr>
        <w:t xml:space="preserve">loup – servent d'abord de </w:t>
      </w:r>
      <w:r w:rsidR="00511A0D">
        <w:rPr>
          <w:rFonts w:ascii="Arial" w:hAnsi="Arial" w:cs="Arial"/>
          <w:lang w:val="fr-FR"/>
        </w:rPr>
        <w:t>gage d'amour</w:t>
      </w:r>
      <w:r w:rsidR="008D20AD">
        <w:rPr>
          <w:rFonts w:ascii="Arial" w:hAnsi="Arial" w:cs="Arial"/>
          <w:lang w:val="fr-FR"/>
        </w:rPr>
        <w:t xml:space="preserve"> offert à Martha par George. </w:t>
      </w:r>
      <w:r w:rsidR="008D20AD" w:rsidRPr="008D20AD">
        <w:rPr>
          <w:rFonts w:ascii="Arial" w:hAnsi="Arial" w:cs="Arial"/>
          <w:lang w:val="fr-FR"/>
        </w:rPr>
        <w:t xml:space="preserve">Mais </w:t>
      </w:r>
      <w:r w:rsidR="008D20AD" w:rsidRPr="008D20AD">
        <w:rPr>
          <w:rFonts w:ascii="Arial" w:hAnsi="Arial" w:cs="Arial"/>
          <w:lang w:val="fr-FR"/>
        </w:rPr>
        <w:lastRenderedPageBreak/>
        <w:t>il transforme le</w:t>
      </w:r>
      <w:r w:rsidR="00511A0D">
        <w:rPr>
          <w:rFonts w:ascii="Arial" w:hAnsi="Arial" w:cs="Arial"/>
          <w:lang w:val="fr-FR"/>
        </w:rPr>
        <w:t xml:space="preserve"> bouquet</w:t>
      </w:r>
      <w:r w:rsidR="008D20AD">
        <w:rPr>
          <w:rFonts w:ascii="Arial" w:hAnsi="Arial" w:cs="Arial"/>
          <w:lang w:val="fr-FR"/>
        </w:rPr>
        <w:t xml:space="preserve"> en offrande mortuaire en les posant </w:t>
      </w:r>
      <w:r w:rsidR="008F78AF">
        <w:rPr>
          <w:rFonts w:ascii="Arial" w:hAnsi="Arial" w:cs="Arial"/>
          <w:lang w:val="fr-FR"/>
        </w:rPr>
        <w:t>par terre</w:t>
      </w:r>
      <w:r w:rsidR="008D20AD">
        <w:rPr>
          <w:rFonts w:ascii="Arial" w:hAnsi="Arial" w:cs="Arial"/>
          <w:lang w:val="fr-FR"/>
        </w:rPr>
        <w:t xml:space="preserve">, comme sur une pierre tombale. Et soudain le spectateur comprend tout : la boisson et les fleurs représentent les enfants morts ou absents. Voilà la raison de l'alcoolisme. </w:t>
      </w:r>
      <w:r w:rsidR="00266B1A">
        <w:rPr>
          <w:rFonts w:ascii="Arial" w:hAnsi="Arial" w:cs="Arial"/>
          <w:lang w:val="fr-FR"/>
        </w:rPr>
        <w:t xml:space="preserve">Une trouvaille réussie est le fait qu'aucun verre ni bouteille n'est visible sur le plateau. </w:t>
      </w:r>
      <w:r w:rsidR="00266B1A" w:rsidRPr="00266B1A">
        <w:rPr>
          <w:rFonts w:ascii="Arial" w:hAnsi="Arial" w:cs="Arial"/>
          <w:lang w:val="fr-FR"/>
        </w:rPr>
        <w:t>Tout réalisme à cet égard a</w:t>
      </w:r>
      <w:r w:rsidR="00266B1A">
        <w:rPr>
          <w:rFonts w:ascii="Arial" w:hAnsi="Arial" w:cs="Arial"/>
          <w:lang w:val="fr-FR"/>
        </w:rPr>
        <w:t xml:space="preserve"> été éliminé, ce qui est aussi une</w:t>
      </w:r>
      <w:r w:rsidR="00266B1A" w:rsidRPr="00266B1A">
        <w:rPr>
          <w:rFonts w:ascii="Arial" w:hAnsi="Arial" w:cs="Arial"/>
          <w:lang w:val="fr-FR"/>
        </w:rPr>
        <w:t xml:space="preserve"> </w:t>
      </w:r>
      <w:r w:rsidR="00266B1A">
        <w:rPr>
          <w:rFonts w:ascii="Arial" w:hAnsi="Arial" w:cs="Arial"/>
          <w:lang w:val="fr-FR"/>
        </w:rPr>
        <w:t xml:space="preserve">brillante </w:t>
      </w:r>
      <w:r w:rsidR="00E83DD7">
        <w:rPr>
          <w:rFonts w:ascii="Arial" w:hAnsi="Arial" w:cs="Arial"/>
          <w:lang w:val="fr-FR"/>
        </w:rPr>
        <w:t>astuce</w:t>
      </w:r>
      <w:r w:rsidR="00266B1A">
        <w:rPr>
          <w:rFonts w:ascii="Arial" w:hAnsi="Arial" w:cs="Arial"/>
          <w:lang w:val="fr-FR"/>
        </w:rPr>
        <w:t>. Pas de tintement de glaçons dans des verres de whisky. S'adonner à la boisson est une abstraction. Et pourtant le public trinque à l'unisson.</w:t>
      </w:r>
    </w:p>
    <w:p w14:paraId="68372484" w14:textId="3D5B12F5" w:rsidR="00DE1942" w:rsidRPr="00FE27CE" w:rsidRDefault="007D7691" w:rsidP="00DE19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lang w:val="fr-FR"/>
        </w:rPr>
      </w:pPr>
      <w:r w:rsidRPr="007D7691">
        <w:rPr>
          <w:rFonts w:ascii="Arial" w:hAnsi="Arial" w:cs="Arial"/>
          <w:lang w:val="fr-FR"/>
        </w:rPr>
        <w:t>Ce</w:t>
      </w:r>
      <w:r w:rsidR="00E61122" w:rsidRPr="007D7691">
        <w:rPr>
          <w:rFonts w:ascii="Arial" w:hAnsi="Arial" w:cs="Arial"/>
          <w:lang w:val="fr-FR"/>
        </w:rPr>
        <w:t xml:space="preserve"> </w:t>
      </w:r>
      <w:r w:rsidR="00E61122" w:rsidRPr="007D7691">
        <w:rPr>
          <w:rFonts w:ascii="Arial" w:hAnsi="Arial" w:cs="Arial"/>
          <w:i/>
          <w:iCs/>
          <w:lang w:val="fr-FR"/>
        </w:rPr>
        <w:t>Virginia Woolf</w:t>
      </w:r>
      <w:r w:rsidR="00E61122" w:rsidRPr="007D7691">
        <w:rPr>
          <w:rFonts w:ascii="Arial" w:hAnsi="Arial" w:cs="Arial"/>
          <w:lang w:val="fr-FR"/>
        </w:rPr>
        <w:t xml:space="preserve"> </w:t>
      </w:r>
      <w:r w:rsidRPr="007D7691">
        <w:rPr>
          <w:rFonts w:ascii="Arial" w:hAnsi="Arial" w:cs="Arial"/>
          <w:lang w:val="fr-FR"/>
        </w:rPr>
        <w:t>est d'une habileté déchi</w:t>
      </w:r>
      <w:r>
        <w:rPr>
          <w:rFonts w:ascii="Arial" w:hAnsi="Arial" w:cs="Arial"/>
          <w:lang w:val="fr-FR"/>
        </w:rPr>
        <w:t xml:space="preserve">rante. Une tragédie déjà jouée tant de fois </w:t>
      </w:r>
      <w:r w:rsidR="00FE27CE">
        <w:rPr>
          <w:rFonts w:ascii="Arial" w:hAnsi="Arial" w:cs="Arial"/>
          <w:lang w:val="fr-FR"/>
        </w:rPr>
        <w:t>acquiert chez</w:t>
      </w:r>
      <w:r w:rsidR="00E61122" w:rsidRPr="007D7691">
        <w:rPr>
          <w:rFonts w:ascii="Arial" w:hAnsi="Arial" w:cs="Arial"/>
          <w:lang w:val="fr-FR"/>
        </w:rPr>
        <w:t xml:space="preserve"> </w:t>
      </w:r>
      <w:r w:rsidR="00E61122" w:rsidRPr="00FE27CE">
        <w:rPr>
          <w:rFonts w:ascii="Arial" w:hAnsi="Arial" w:cs="Arial"/>
          <w:lang w:val="fr-FR"/>
        </w:rPr>
        <w:t xml:space="preserve">Dood Paard </w:t>
      </w:r>
      <w:r w:rsidR="00FE27CE" w:rsidRPr="00FE27CE">
        <w:rPr>
          <w:rFonts w:ascii="Arial" w:hAnsi="Arial" w:cs="Arial"/>
          <w:lang w:val="fr-FR"/>
        </w:rPr>
        <w:t>u</w:t>
      </w:r>
      <w:r w:rsidR="00FE27CE">
        <w:rPr>
          <w:rFonts w:ascii="Arial" w:hAnsi="Arial" w:cs="Arial"/>
          <w:lang w:val="fr-FR"/>
        </w:rPr>
        <w:t>ne puissance écrasante toute n</w:t>
      </w:r>
      <w:r w:rsidR="00CC64E3">
        <w:rPr>
          <w:rFonts w:ascii="Arial" w:hAnsi="Arial" w:cs="Arial"/>
          <w:lang w:val="fr-FR"/>
        </w:rPr>
        <w:t>e</w:t>
      </w:r>
      <w:r w:rsidR="00FE27CE">
        <w:rPr>
          <w:rFonts w:ascii="Arial" w:hAnsi="Arial" w:cs="Arial"/>
          <w:lang w:val="fr-FR"/>
        </w:rPr>
        <w:t xml:space="preserve">uve, comme s'il s'agissait de </w:t>
      </w:r>
      <w:r w:rsidR="00D96C63">
        <w:rPr>
          <w:rFonts w:ascii="Arial" w:hAnsi="Arial" w:cs="Arial"/>
          <w:lang w:val="fr-FR"/>
        </w:rPr>
        <w:t>s</w:t>
      </w:r>
      <w:r w:rsidR="00FE27CE">
        <w:rPr>
          <w:rFonts w:ascii="Arial" w:hAnsi="Arial" w:cs="Arial"/>
          <w:lang w:val="fr-FR"/>
        </w:rPr>
        <w:t>a création mondiale, l</w:t>
      </w:r>
      <w:r w:rsidR="00FE27CE" w:rsidRPr="00FE27CE">
        <w:rPr>
          <w:rFonts w:ascii="Arial" w:hAnsi="Arial" w:cs="Arial"/>
          <w:lang w:val="fr-FR"/>
        </w:rPr>
        <w:t xml:space="preserve">e </w:t>
      </w:r>
      <w:r w:rsidR="00E61122" w:rsidRPr="00FE27CE">
        <w:rPr>
          <w:rFonts w:ascii="Arial" w:hAnsi="Arial" w:cs="Arial"/>
          <w:lang w:val="fr-FR"/>
        </w:rPr>
        <w:t>13 o</w:t>
      </w:r>
      <w:r w:rsidR="00FE27CE">
        <w:rPr>
          <w:rFonts w:ascii="Arial" w:hAnsi="Arial" w:cs="Arial"/>
          <w:lang w:val="fr-FR"/>
        </w:rPr>
        <w:t>ctobre</w:t>
      </w:r>
      <w:r w:rsidR="00E61122" w:rsidRPr="00FE27CE">
        <w:rPr>
          <w:rFonts w:ascii="Arial" w:hAnsi="Arial" w:cs="Arial"/>
          <w:lang w:val="fr-FR"/>
        </w:rPr>
        <w:t xml:space="preserve"> 1962 </w:t>
      </w:r>
      <w:r w:rsidR="00FE27CE">
        <w:rPr>
          <w:rFonts w:ascii="Arial" w:hAnsi="Arial" w:cs="Arial"/>
          <w:lang w:val="fr-FR"/>
        </w:rPr>
        <w:t>à</w:t>
      </w:r>
      <w:r w:rsidR="00E61122" w:rsidRPr="00FE27CE">
        <w:rPr>
          <w:rFonts w:ascii="Arial" w:hAnsi="Arial" w:cs="Arial"/>
          <w:lang w:val="fr-FR"/>
        </w:rPr>
        <w:t xml:space="preserve"> Broadway. </w:t>
      </w:r>
      <w:r w:rsidR="00FE27CE">
        <w:rPr>
          <w:rFonts w:ascii="Arial" w:hAnsi="Arial" w:cs="Arial"/>
          <w:lang w:val="fr-FR"/>
        </w:rPr>
        <w:t>Le choc a dû être de cette même ampleur. Et il est certain que d'autre</w:t>
      </w:r>
      <w:r w:rsidR="00762683">
        <w:rPr>
          <w:rFonts w:ascii="Arial" w:hAnsi="Arial" w:cs="Arial"/>
          <w:lang w:val="fr-FR"/>
        </w:rPr>
        <w:t>s</w:t>
      </w:r>
      <w:r w:rsidR="00FE27CE">
        <w:rPr>
          <w:rFonts w:ascii="Arial" w:hAnsi="Arial" w:cs="Arial"/>
          <w:lang w:val="fr-FR"/>
        </w:rPr>
        <w:t xml:space="preserve"> représentations suivront, </w:t>
      </w:r>
      <w:r w:rsidR="00361F0B">
        <w:rPr>
          <w:rFonts w:ascii="Arial" w:hAnsi="Arial" w:cs="Arial"/>
          <w:lang w:val="fr-FR"/>
        </w:rPr>
        <w:t>sûrement</w:t>
      </w:r>
      <w:r w:rsidR="00FE27CE">
        <w:rPr>
          <w:rFonts w:ascii="Arial" w:hAnsi="Arial" w:cs="Arial"/>
          <w:lang w:val="fr-FR"/>
        </w:rPr>
        <w:t xml:space="preserve"> dans le circuit </w:t>
      </w:r>
      <w:r w:rsidR="0035344F" w:rsidRPr="00FE27CE">
        <w:rPr>
          <w:rFonts w:ascii="Arial" w:hAnsi="Arial" w:cs="Arial"/>
          <w:lang w:val="fr-FR"/>
        </w:rPr>
        <w:t>régulier</w:t>
      </w:r>
      <w:r w:rsidR="00E61122" w:rsidRPr="00FE27CE">
        <w:rPr>
          <w:rFonts w:ascii="Arial" w:hAnsi="Arial" w:cs="Arial"/>
          <w:lang w:val="fr-FR"/>
        </w:rPr>
        <w:t xml:space="preserve">. </w:t>
      </w:r>
      <w:r w:rsidR="00FE27CE" w:rsidRPr="00FE27CE">
        <w:rPr>
          <w:rFonts w:ascii="Arial" w:hAnsi="Arial" w:cs="Arial"/>
          <w:lang w:val="fr-FR"/>
        </w:rPr>
        <w:t xml:space="preserve">Que </w:t>
      </w:r>
      <w:r w:rsidR="00FE27CE">
        <w:rPr>
          <w:rFonts w:ascii="Arial" w:hAnsi="Arial" w:cs="Arial"/>
          <w:lang w:val="fr-FR"/>
        </w:rPr>
        <w:t>cette version de</w:t>
      </w:r>
      <w:r w:rsidR="00E61122" w:rsidRPr="00FE27CE">
        <w:rPr>
          <w:rFonts w:ascii="Arial" w:hAnsi="Arial" w:cs="Arial"/>
          <w:lang w:val="fr-FR"/>
        </w:rPr>
        <w:t xml:space="preserve"> Dood Paard</w:t>
      </w:r>
      <w:r w:rsidR="00FE27CE">
        <w:rPr>
          <w:rFonts w:ascii="Arial" w:hAnsi="Arial" w:cs="Arial"/>
          <w:lang w:val="fr-FR"/>
        </w:rPr>
        <w:t xml:space="preserve"> </w:t>
      </w:r>
      <w:r w:rsidR="00C32523">
        <w:rPr>
          <w:rFonts w:ascii="Arial" w:hAnsi="Arial" w:cs="Arial"/>
          <w:lang w:val="fr-FR"/>
        </w:rPr>
        <w:t xml:space="preserve">puisse </w:t>
      </w:r>
      <w:r w:rsidR="00FE27CE">
        <w:rPr>
          <w:rFonts w:ascii="Arial" w:hAnsi="Arial" w:cs="Arial"/>
          <w:lang w:val="fr-FR"/>
        </w:rPr>
        <w:t>serv</w:t>
      </w:r>
      <w:r w:rsidR="00C32523">
        <w:rPr>
          <w:rFonts w:ascii="Arial" w:hAnsi="Arial" w:cs="Arial"/>
          <w:lang w:val="fr-FR"/>
        </w:rPr>
        <w:t>ir</w:t>
      </w:r>
      <w:r w:rsidR="00FE27CE">
        <w:rPr>
          <w:rFonts w:ascii="Arial" w:hAnsi="Arial" w:cs="Arial"/>
          <w:lang w:val="fr-FR"/>
        </w:rPr>
        <w:t xml:space="preserve"> </w:t>
      </w:r>
      <w:r w:rsidR="00A2001F">
        <w:rPr>
          <w:rFonts w:ascii="Arial" w:hAnsi="Arial" w:cs="Arial"/>
          <w:lang w:val="fr-FR"/>
        </w:rPr>
        <w:t>de référence</w:t>
      </w:r>
      <w:r w:rsidR="00FE27CE">
        <w:rPr>
          <w:rFonts w:ascii="Arial" w:hAnsi="Arial" w:cs="Arial"/>
          <w:lang w:val="fr-FR"/>
        </w:rPr>
        <w:t xml:space="preserve"> à tous les </w:t>
      </w:r>
      <w:r w:rsidR="00E61122" w:rsidRPr="00FE27CE">
        <w:rPr>
          <w:rFonts w:ascii="Arial" w:hAnsi="Arial" w:cs="Arial"/>
          <w:lang w:val="fr-FR"/>
        </w:rPr>
        <w:t>Martha, George, Nick e</w:t>
      </w:r>
      <w:r w:rsidR="00FE27CE">
        <w:rPr>
          <w:rFonts w:ascii="Arial" w:hAnsi="Arial" w:cs="Arial"/>
          <w:lang w:val="fr-FR"/>
        </w:rPr>
        <w:t>t</w:t>
      </w:r>
      <w:r w:rsidR="00E61122" w:rsidRPr="00FE27CE">
        <w:rPr>
          <w:rFonts w:ascii="Arial" w:hAnsi="Arial" w:cs="Arial"/>
          <w:lang w:val="fr-FR"/>
        </w:rPr>
        <w:t xml:space="preserve"> Honey</w:t>
      </w:r>
      <w:r w:rsidR="00FE27CE">
        <w:rPr>
          <w:rFonts w:ascii="Arial" w:hAnsi="Arial" w:cs="Arial"/>
          <w:lang w:val="fr-FR"/>
        </w:rPr>
        <w:t xml:space="preserve"> futurs</w:t>
      </w:r>
      <w:r w:rsidR="00E61122" w:rsidRPr="00FE27CE">
        <w:rPr>
          <w:rFonts w:ascii="Arial" w:hAnsi="Arial" w:cs="Arial"/>
          <w:lang w:val="fr-FR"/>
        </w:rPr>
        <w:t>.</w:t>
      </w:r>
    </w:p>
    <w:p w14:paraId="2680C0CF" w14:textId="77777777" w:rsidR="00DE1942" w:rsidRPr="006F7582" w:rsidRDefault="00F46B13" w:rsidP="00DE194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lang w:val="fr-FR"/>
        </w:rPr>
      </w:pPr>
      <w:hyperlink r:id="rId9" w:history="1">
        <w:r w:rsidR="00DE1942" w:rsidRPr="006F7582">
          <w:rPr>
            <w:rFonts w:ascii="Arial" w:hAnsi="Arial" w:cs="Arial"/>
            <w:color w:val="535353"/>
            <w:lang w:val="fr-FR"/>
          </w:rPr>
          <w:t>Kester Freriks</w:t>
        </w:r>
      </w:hyperlink>
    </w:p>
    <w:sectPr w:rsidR="00DE1942" w:rsidRPr="006F7582" w:rsidSect="00AB3335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5B3A1" w14:textId="77777777" w:rsidR="00F46B13" w:rsidRDefault="00F46B13" w:rsidP="00DE1942">
      <w:r>
        <w:separator/>
      </w:r>
    </w:p>
  </w:endnote>
  <w:endnote w:type="continuationSeparator" w:id="0">
    <w:p w14:paraId="2D2147D5" w14:textId="77777777" w:rsidR="00F46B13" w:rsidRDefault="00F46B13" w:rsidP="00DE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972679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F9510A" w14:textId="77777777" w:rsidR="00DE1942" w:rsidRDefault="00DE1942" w:rsidP="006A18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A6C43A" w14:textId="77777777" w:rsidR="00DE1942" w:rsidRDefault="00DE1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4581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44E28" w14:textId="77777777" w:rsidR="00DE1942" w:rsidRDefault="00DE1942" w:rsidP="006A18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473DE2" w14:textId="453655D8" w:rsidR="00DE1942" w:rsidRPr="006442BB" w:rsidRDefault="00BE5547">
    <w:pPr>
      <w:pStyle w:val="Footer"/>
      <w:rPr>
        <w:sz w:val="20"/>
        <w:szCs w:val="20"/>
      </w:rPr>
    </w:pPr>
    <w:r w:rsidRPr="006442BB">
      <w:rPr>
        <w:i/>
        <w:sz w:val="20"/>
        <w:szCs w:val="20"/>
      </w:rPr>
      <w:t>Virginia Woolf</w:t>
    </w:r>
    <w:r w:rsidRPr="006442BB">
      <w:rPr>
        <w:sz w:val="20"/>
        <w:szCs w:val="20"/>
      </w:rPr>
      <w:t xml:space="preserve"> – Theaterkrant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BA61A" w14:textId="77777777" w:rsidR="00F46B13" w:rsidRDefault="00F46B13" w:rsidP="00DE1942">
      <w:r>
        <w:separator/>
      </w:r>
    </w:p>
  </w:footnote>
  <w:footnote w:type="continuationSeparator" w:id="0">
    <w:p w14:paraId="3A6C53A7" w14:textId="77777777" w:rsidR="00F46B13" w:rsidRDefault="00F46B13" w:rsidP="00DE1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122"/>
    <w:rsid w:val="00002A37"/>
    <w:rsid w:val="00093978"/>
    <w:rsid w:val="000A186F"/>
    <w:rsid w:val="00123EC4"/>
    <w:rsid w:val="00131107"/>
    <w:rsid w:val="00177F43"/>
    <w:rsid w:val="001D2BF1"/>
    <w:rsid w:val="0023251E"/>
    <w:rsid w:val="00266B1A"/>
    <w:rsid w:val="00271344"/>
    <w:rsid w:val="00273E12"/>
    <w:rsid w:val="002D0C3E"/>
    <w:rsid w:val="002D5D4B"/>
    <w:rsid w:val="0035344F"/>
    <w:rsid w:val="003558DA"/>
    <w:rsid w:val="00361F0B"/>
    <w:rsid w:val="0036700D"/>
    <w:rsid w:val="00381727"/>
    <w:rsid w:val="003A0A2F"/>
    <w:rsid w:val="003D1153"/>
    <w:rsid w:val="003D61E4"/>
    <w:rsid w:val="00470B80"/>
    <w:rsid w:val="0049385B"/>
    <w:rsid w:val="00511A0D"/>
    <w:rsid w:val="005168D8"/>
    <w:rsid w:val="005807DD"/>
    <w:rsid w:val="005A4C56"/>
    <w:rsid w:val="005D0DDB"/>
    <w:rsid w:val="005F45A6"/>
    <w:rsid w:val="00610BA6"/>
    <w:rsid w:val="006442BB"/>
    <w:rsid w:val="00683E31"/>
    <w:rsid w:val="006D33BD"/>
    <w:rsid w:val="006E2C70"/>
    <w:rsid w:val="006F7582"/>
    <w:rsid w:val="00762683"/>
    <w:rsid w:val="007D7691"/>
    <w:rsid w:val="00806A15"/>
    <w:rsid w:val="008734F1"/>
    <w:rsid w:val="008A4ACF"/>
    <w:rsid w:val="008C5526"/>
    <w:rsid w:val="008D20AD"/>
    <w:rsid w:val="008F78AF"/>
    <w:rsid w:val="0090081E"/>
    <w:rsid w:val="0090572D"/>
    <w:rsid w:val="009218EC"/>
    <w:rsid w:val="0092479D"/>
    <w:rsid w:val="00A2001F"/>
    <w:rsid w:val="00AB3335"/>
    <w:rsid w:val="00AD08BF"/>
    <w:rsid w:val="00B426ED"/>
    <w:rsid w:val="00B52FEB"/>
    <w:rsid w:val="00B744A6"/>
    <w:rsid w:val="00B95985"/>
    <w:rsid w:val="00BB1AC0"/>
    <w:rsid w:val="00BE5547"/>
    <w:rsid w:val="00C022C6"/>
    <w:rsid w:val="00C32523"/>
    <w:rsid w:val="00CC64E3"/>
    <w:rsid w:val="00D0537B"/>
    <w:rsid w:val="00D25C32"/>
    <w:rsid w:val="00D96C63"/>
    <w:rsid w:val="00DD3A51"/>
    <w:rsid w:val="00DD62AE"/>
    <w:rsid w:val="00DE1942"/>
    <w:rsid w:val="00E61122"/>
    <w:rsid w:val="00E83DD7"/>
    <w:rsid w:val="00ED54EE"/>
    <w:rsid w:val="00F10389"/>
    <w:rsid w:val="00F14D64"/>
    <w:rsid w:val="00F46B13"/>
    <w:rsid w:val="00F61AB8"/>
    <w:rsid w:val="00FC5445"/>
    <w:rsid w:val="00FD3883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8788A4"/>
  <w14:defaultImageDpi w14:val="300"/>
  <w15:docId w15:val="{C9C2F032-990D-8E47-9F37-770102CF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2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E1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42"/>
  </w:style>
  <w:style w:type="character" w:styleId="PageNumber">
    <w:name w:val="page number"/>
    <w:basedOn w:val="DefaultParagraphFont"/>
    <w:uiPriority w:val="99"/>
    <w:semiHidden/>
    <w:unhideWhenUsed/>
    <w:rsid w:val="00DE1942"/>
  </w:style>
  <w:style w:type="paragraph" w:styleId="Header">
    <w:name w:val="header"/>
    <w:basedOn w:val="Normal"/>
    <w:link w:val="HeaderChar"/>
    <w:uiPriority w:val="99"/>
    <w:unhideWhenUsed/>
    <w:rsid w:val="00BE5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theaterkrant.nl/author/kester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84B063A1190419B6BC5A6AD995132" ma:contentTypeVersion="7" ma:contentTypeDescription="Een nieuw document maken." ma:contentTypeScope="" ma:versionID="969a8d3ad144f7dcdf56afd6885bc9cc">
  <xsd:schema xmlns:xsd="http://www.w3.org/2001/XMLSchema" xmlns:xs="http://www.w3.org/2001/XMLSchema" xmlns:p="http://schemas.microsoft.com/office/2006/metadata/properties" xmlns:ns2="0ed17f65-b3cc-45e8-adfc-0b92ea3b438d" xmlns:ns3="0f064777-d185-4622-8f54-76eecbfa8791" targetNamespace="http://schemas.microsoft.com/office/2006/metadata/properties" ma:root="true" ma:fieldsID="4ca0dbbe933115adff1d079b12aa045f" ns2:_="" ns3:_="">
    <xsd:import namespace="0ed17f65-b3cc-45e8-adfc-0b92ea3b438d"/>
    <xsd:import namespace="0f064777-d185-4622-8f54-76eecbfa8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17f65-b3cc-45e8-adfc-0b92ea3b4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64777-d185-4622-8f54-76eecbfa8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7E7AA-1610-4CBD-9C23-6D4CEB321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16CFB-8E9A-46D2-B1C8-60788B5C0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2B0BDA-07C6-4183-BA1E-A39308245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17f65-b3cc-45e8-adfc-0b92ea3b438d"/>
    <ds:schemaRef ds:uri="0f064777-d185-4622-8f54-76eecbfa8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715</Words>
  <Characters>3701</Characters>
  <Application>Microsoft Office Word</Application>
  <DocSecurity>0</DocSecurity>
  <Lines>60</Lines>
  <Paragraphs>9</Paragraphs>
  <ScaleCrop>false</ScaleCrop>
  <Company>Dood Paard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Querido</dc:creator>
  <cp:keywords/>
  <dc:description/>
  <cp:lastModifiedBy>Microsoft Office User</cp:lastModifiedBy>
  <cp:revision>71</cp:revision>
  <dcterms:created xsi:type="dcterms:W3CDTF">2018-12-29T00:45:00Z</dcterms:created>
  <dcterms:modified xsi:type="dcterms:W3CDTF">2018-12-31T16:57:00Z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0x0101005F484B063A1190419B6BC5A6AD995132</vt:lpwstr>
  </property>
</Properties>
</file>